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C3BE0" w:rsidRDefault="00FC3BE0" w:rsidP="00840F51">
      <w:pPr>
        <w:widowControl w:val="0"/>
        <w:spacing w:before="120" w:after="120"/>
        <w:rPr>
          <w:sz w:val="22"/>
          <w:szCs w:val="22"/>
        </w:rPr>
      </w:pPr>
      <w:r>
        <w:rPr>
          <w:i/>
          <w:sz w:val="22"/>
          <w:szCs w:val="22"/>
        </w:rPr>
        <w:t>Electronic Mail – Received Receipt Requested.</w:t>
      </w:r>
    </w:p>
    <w:p w:rsidR="0018692C" w:rsidRDefault="0018692C" w:rsidP="0018692C">
      <w:pPr>
        <w:widowControl w:val="0"/>
        <w:rPr>
          <w:sz w:val="22"/>
          <w:szCs w:val="22"/>
        </w:rPr>
      </w:pPr>
      <w:r>
        <w:rPr>
          <w:sz w:val="22"/>
          <w:szCs w:val="22"/>
        </w:rPr>
        <w:t xml:space="preserve">Mr. </w:t>
      </w:r>
      <w:r w:rsidRPr="005030BF">
        <w:rPr>
          <w:sz w:val="22"/>
          <w:szCs w:val="22"/>
        </w:rPr>
        <w:t>Ronald Bishop, Director – Big Bend Station</w:t>
      </w:r>
    </w:p>
    <w:p w:rsidR="0018692C" w:rsidRPr="005030BF" w:rsidRDefault="0018692C" w:rsidP="0018692C">
      <w:pPr>
        <w:widowControl w:val="0"/>
        <w:ind w:left="403" w:hanging="403"/>
        <w:rPr>
          <w:sz w:val="22"/>
          <w:szCs w:val="22"/>
        </w:rPr>
      </w:pPr>
      <w:r w:rsidRPr="005030BF">
        <w:rPr>
          <w:sz w:val="22"/>
          <w:szCs w:val="22"/>
        </w:rPr>
        <w:t>Tampa Electric Company</w:t>
      </w:r>
    </w:p>
    <w:p w:rsidR="00AD2EF2" w:rsidRPr="00AD2EF2" w:rsidRDefault="00AD2EF2" w:rsidP="00AD2EF2">
      <w:pPr>
        <w:widowControl w:val="0"/>
        <w:rPr>
          <w:sz w:val="22"/>
          <w:szCs w:val="22"/>
        </w:rPr>
      </w:pPr>
      <w:r w:rsidRPr="00AD2EF2">
        <w:rPr>
          <w:sz w:val="22"/>
          <w:szCs w:val="22"/>
        </w:rPr>
        <w:t>Post Office Box 111</w:t>
      </w:r>
    </w:p>
    <w:p w:rsidR="00FC3BE0" w:rsidRDefault="00AD2EF2" w:rsidP="00AD2EF2">
      <w:pPr>
        <w:widowControl w:val="0"/>
        <w:tabs>
          <w:tab w:val="center" w:pos="3168"/>
          <w:tab w:val="left" w:pos="3240"/>
          <w:tab w:val="left" w:pos="3615"/>
        </w:tabs>
        <w:spacing w:after="120"/>
        <w:rPr>
          <w:sz w:val="22"/>
          <w:szCs w:val="22"/>
        </w:rPr>
      </w:pPr>
      <w:r w:rsidRPr="00AD2EF2">
        <w:rPr>
          <w:sz w:val="22"/>
          <w:szCs w:val="22"/>
        </w:rPr>
        <w:t xml:space="preserve">Tampa, </w:t>
      </w:r>
      <w:proofErr w:type="gramStart"/>
      <w:r w:rsidRPr="00AD2EF2">
        <w:rPr>
          <w:sz w:val="22"/>
          <w:szCs w:val="22"/>
        </w:rPr>
        <w:t>Florida  33601</w:t>
      </w:r>
      <w:proofErr w:type="gramEnd"/>
      <w:r w:rsidRPr="00AD2EF2">
        <w:rPr>
          <w:sz w:val="22"/>
          <w:szCs w:val="22"/>
        </w:rPr>
        <w:t>-0111</w:t>
      </w:r>
    </w:p>
    <w:p w:rsidR="00FC3BE0" w:rsidRDefault="00FC3BE0">
      <w:pPr>
        <w:widowControl w:val="0"/>
        <w:ind w:left="720" w:hanging="720"/>
        <w:rPr>
          <w:sz w:val="22"/>
          <w:szCs w:val="22"/>
        </w:rPr>
      </w:pPr>
      <w:r>
        <w:rPr>
          <w:sz w:val="22"/>
          <w:szCs w:val="22"/>
        </w:rPr>
        <w:t>Re:</w:t>
      </w:r>
      <w:r>
        <w:rPr>
          <w:sz w:val="22"/>
          <w:szCs w:val="22"/>
        </w:rPr>
        <w:tab/>
        <w:t xml:space="preserve">Permit </w:t>
      </w:r>
      <w:r w:rsidRPr="00BA665C">
        <w:rPr>
          <w:sz w:val="22"/>
          <w:szCs w:val="22"/>
        </w:rPr>
        <w:t xml:space="preserve">Nos. </w:t>
      </w:r>
      <w:r w:rsidR="00BA665C" w:rsidRPr="00BA665C">
        <w:rPr>
          <w:sz w:val="22"/>
          <w:szCs w:val="22"/>
        </w:rPr>
        <w:t>0570039</w:t>
      </w:r>
      <w:r w:rsidR="001825BE" w:rsidRPr="00BA665C">
        <w:rPr>
          <w:sz w:val="22"/>
          <w:szCs w:val="22"/>
        </w:rPr>
        <w:t>-</w:t>
      </w:r>
      <w:r w:rsidR="00BA665C" w:rsidRPr="00BA665C">
        <w:rPr>
          <w:sz w:val="22"/>
          <w:szCs w:val="22"/>
        </w:rPr>
        <w:t>096</w:t>
      </w:r>
      <w:r w:rsidRPr="00BA665C">
        <w:rPr>
          <w:sz w:val="22"/>
          <w:szCs w:val="22"/>
        </w:rPr>
        <w:t>-A</w:t>
      </w:r>
      <w:r w:rsidR="00BA665C" w:rsidRPr="00BA665C">
        <w:rPr>
          <w:sz w:val="22"/>
          <w:szCs w:val="22"/>
        </w:rPr>
        <w:t>C</w:t>
      </w:r>
      <w:r w:rsidRPr="00BA665C">
        <w:rPr>
          <w:sz w:val="22"/>
          <w:szCs w:val="22"/>
        </w:rPr>
        <w:t xml:space="preserve"> and </w:t>
      </w:r>
      <w:r w:rsidR="00BA665C" w:rsidRPr="00BA665C">
        <w:rPr>
          <w:sz w:val="22"/>
          <w:szCs w:val="22"/>
        </w:rPr>
        <w:t>0570039</w:t>
      </w:r>
      <w:r w:rsidR="001825BE" w:rsidRPr="00BA665C">
        <w:rPr>
          <w:sz w:val="22"/>
          <w:szCs w:val="22"/>
        </w:rPr>
        <w:t>-</w:t>
      </w:r>
      <w:r w:rsidR="00BA665C" w:rsidRPr="00BA665C">
        <w:rPr>
          <w:sz w:val="22"/>
          <w:szCs w:val="22"/>
        </w:rPr>
        <w:t>097</w:t>
      </w:r>
      <w:r w:rsidRPr="00BA665C">
        <w:rPr>
          <w:sz w:val="22"/>
          <w:szCs w:val="22"/>
        </w:rPr>
        <w:t>-A</w:t>
      </w:r>
      <w:r w:rsidR="00BA665C" w:rsidRPr="00BA665C">
        <w:rPr>
          <w:sz w:val="22"/>
          <w:szCs w:val="22"/>
        </w:rPr>
        <w:t>V</w:t>
      </w:r>
    </w:p>
    <w:p w:rsidR="00FC3BE0" w:rsidRDefault="00BA665C">
      <w:pPr>
        <w:widowControl w:val="0"/>
        <w:ind w:left="720"/>
        <w:rPr>
          <w:sz w:val="22"/>
          <w:szCs w:val="22"/>
        </w:rPr>
      </w:pPr>
      <w:r w:rsidRPr="00BA665C">
        <w:rPr>
          <w:sz w:val="22"/>
          <w:szCs w:val="22"/>
        </w:rPr>
        <w:t>Big Bend Station</w:t>
      </w:r>
    </w:p>
    <w:p w:rsidR="00FC3BE0" w:rsidRDefault="00DC7E30">
      <w:pPr>
        <w:widowControl w:val="0"/>
        <w:spacing w:after="120"/>
        <w:ind w:left="720"/>
        <w:rPr>
          <w:sz w:val="22"/>
          <w:szCs w:val="22"/>
        </w:rPr>
      </w:pPr>
      <w:r>
        <w:rPr>
          <w:sz w:val="22"/>
          <w:szCs w:val="22"/>
        </w:rPr>
        <w:t xml:space="preserve">Minor </w:t>
      </w:r>
      <w:r w:rsidR="00FC3BE0">
        <w:rPr>
          <w:sz w:val="22"/>
          <w:szCs w:val="22"/>
        </w:rPr>
        <w:t xml:space="preserve">Air Construction </w:t>
      </w:r>
      <w:r w:rsidR="00FC3BE0" w:rsidRPr="00BA665C">
        <w:rPr>
          <w:sz w:val="22"/>
          <w:szCs w:val="22"/>
        </w:rPr>
        <w:t xml:space="preserve">Permit and </w:t>
      </w:r>
      <w:r w:rsidR="001825BE" w:rsidRPr="00BA665C">
        <w:rPr>
          <w:sz w:val="22"/>
          <w:szCs w:val="22"/>
        </w:rPr>
        <w:t>Revised</w:t>
      </w:r>
      <w:r w:rsidR="00FC3BE0" w:rsidRPr="00BA665C">
        <w:rPr>
          <w:sz w:val="22"/>
          <w:szCs w:val="22"/>
        </w:rPr>
        <w:t xml:space="preserve"> Title</w:t>
      </w:r>
      <w:r w:rsidR="00FC3BE0">
        <w:rPr>
          <w:sz w:val="22"/>
          <w:szCs w:val="22"/>
        </w:rPr>
        <w:t xml:space="preserve"> V Air Operation Permit</w:t>
      </w:r>
    </w:p>
    <w:p w:rsidR="00FC3BE0" w:rsidRDefault="00FC3BE0">
      <w:pPr>
        <w:widowControl w:val="0"/>
        <w:spacing w:after="120"/>
        <w:rPr>
          <w:sz w:val="22"/>
          <w:szCs w:val="22"/>
        </w:rPr>
      </w:pPr>
      <w:r>
        <w:rPr>
          <w:sz w:val="22"/>
          <w:szCs w:val="22"/>
        </w:rPr>
        <w:t xml:space="preserve">Dear Mr. </w:t>
      </w:r>
      <w:r w:rsidR="00BA665C">
        <w:rPr>
          <w:sz w:val="22"/>
          <w:szCs w:val="22"/>
        </w:rPr>
        <w:t>Bishop</w:t>
      </w:r>
      <w:r>
        <w:rPr>
          <w:sz w:val="22"/>
          <w:szCs w:val="22"/>
        </w:rPr>
        <w:t>:</w:t>
      </w:r>
    </w:p>
    <w:p w:rsidR="00FC3BE0" w:rsidRDefault="00FC3BE0" w:rsidP="00507B70">
      <w:pPr>
        <w:widowControl w:val="0"/>
        <w:spacing w:after="60"/>
        <w:rPr>
          <w:sz w:val="22"/>
          <w:szCs w:val="22"/>
        </w:rPr>
      </w:pPr>
      <w:r w:rsidRPr="00BA665C">
        <w:rPr>
          <w:sz w:val="22"/>
          <w:szCs w:val="22"/>
        </w:rPr>
        <w:t xml:space="preserve">Enclosed is the permit package for </w:t>
      </w:r>
      <w:bookmarkStart w:id="0" w:name="OLE_LINK7"/>
      <w:bookmarkStart w:id="1" w:name="OLE_LINK8"/>
      <w:r w:rsidRPr="00BA665C">
        <w:rPr>
          <w:sz w:val="22"/>
          <w:szCs w:val="22"/>
        </w:rPr>
        <w:t xml:space="preserve">an air construction permit </w:t>
      </w:r>
      <w:r w:rsidR="00B952CA" w:rsidRPr="00BA665C">
        <w:rPr>
          <w:sz w:val="22"/>
          <w:szCs w:val="22"/>
        </w:rPr>
        <w:t>revision</w:t>
      </w:r>
      <w:r w:rsidRPr="00BA665C">
        <w:rPr>
          <w:sz w:val="22"/>
          <w:szCs w:val="22"/>
        </w:rPr>
        <w:t xml:space="preserve"> and a</w:t>
      </w:r>
      <w:r w:rsidR="00BA665C" w:rsidRPr="00BA665C">
        <w:rPr>
          <w:sz w:val="22"/>
          <w:szCs w:val="22"/>
        </w:rPr>
        <w:t xml:space="preserve"> </w:t>
      </w:r>
      <w:r w:rsidR="00097650" w:rsidRPr="00BA665C">
        <w:rPr>
          <w:sz w:val="22"/>
          <w:szCs w:val="22"/>
        </w:rPr>
        <w:t>r</w:t>
      </w:r>
      <w:r w:rsidR="001825BE" w:rsidRPr="00BA665C">
        <w:rPr>
          <w:sz w:val="22"/>
          <w:szCs w:val="22"/>
        </w:rPr>
        <w:t xml:space="preserve">evised </w:t>
      </w:r>
      <w:r w:rsidRPr="00BA665C">
        <w:rPr>
          <w:sz w:val="22"/>
          <w:szCs w:val="22"/>
        </w:rPr>
        <w:t>Title V</w:t>
      </w:r>
      <w:r>
        <w:rPr>
          <w:sz w:val="22"/>
          <w:szCs w:val="22"/>
        </w:rPr>
        <w:t xml:space="preserve"> air operation permit </w:t>
      </w:r>
      <w:bookmarkEnd w:id="0"/>
      <w:bookmarkEnd w:id="1"/>
      <w:r>
        <w:rPr>
          <w:sz w:val="22"/>
          <w:szCs w:val="22"/>
        </w:rPr>
        <w:t xml:space="preserve">for the </w:t>
      </w:r>
      <w:r w:rsidR="00BA665C" w:rsidRPr="00BA665C">
        <w:rPr>
          <w:sz w:val="22"/>
          <w:szCs w:val="22"/>
        </w:rPr>
        <w:t>Big Bend Station</w:t>
      </w:r>
      <w:r>
        <w:rPr>
          <w:sz w:val="22"/>
          <w:szCs w:val="22"/>
        </w:rPr>
        <w:t xml:space="preserve">.  This </w:t>
      </w:r>
      <w:r w:rsidR="00097650">
        <w:rPr>
          <w:sz w:val="22"/>
          <w:szCs w:val="22"/>
        </w:rPr>
        <w:t xml:space="preserve">existing </w:t>
      </w:r>
      <w:r>
        <w:rPr>
          <w:sz w:val="22"/>
          <w:szCs w:val="22"/>
        </w:rPr>
        <w:t xml:space="preserve">facility is located in </w:t>
      </w:r>
      <w:r w:rsidR="00BA665C" w:rsidRPr="00BA665C">
        <w:rPr>
          <w:sz w:val="22"/>
          <w:szCs w:val="22"/>
        </w:rPr>
        <w:t>Hillsborough</w:t>
      </w:r>
      <w:r>
        <w:rPr>
          <w:sz w:val="22"/>
          <w:szCs w:val="22"/>
        </w:rPr>
        <w:t xml:space="preserve"> County, </w:t>
      </w:r>
      <w:bookmarkStart w:id="2" w:name="OLE_LINK3"/>
      <w:bookmarkStart w:id="3" w:name="OLE_LINK4"/>
      <w:r>
        <w:rPr>
          <w:sz w:val="22"/>
          <w:szCs w:val="22"/>
        </w:rPr>
        <w:t xml:space="preserve">at </w:t>
      </w:r>
      <w:bookmarkEnd w:id="2"/>
      <w:bookmarkEnd w:id="3"/>
      <w:r w:rsidR="00BA665C" w:rsidRPr="00BA665C">
        <w:rPr>
          <w:sz w:val="22"/>
          <w:szCs w:val="22"/>
        </w:rPr>
        <w:t>13031 Wyand</w:t>
      </w:r>
      <w:r w:rsidR="00BA665C">
        <w:rPr>
          <w:sz w:val="22"/>
          <w:szCs w:val="22"/>
        </w:rPr>
        <w:t>otte Road, Apollo Beach</w:t>
      </w:r>
      <w:r>
        <w:rPr>
          <w:sz w:val="22"/>
          <w:szCs w:val="22"/>
        </w:rPr>
        <w:t xml:space="preserve">, </w:t>
      </w:r>
      <w:proofErr w:type="gramStart"/>
      <w:r>
        <w:rPr>
          <w:sz w:val="22"/>
          <w:szCs w:val="22"/>
        </w:rPr>
        <w:t xml:space="preserve">Florida  </w:t>
      </w:r>
      <w:r w:rsidR="00BA665C" w:rsidRPr="00BA665C">
        <w:rPr>
          <w:sz w:val="22"/>
          <w:szCs w:val="22"/>
        </w:rPr>
        <w:t>33572</w:t>
      </w:r>
      <w:proofErr w:type="gramEnd"/>
      <w:r>
        <w:rPr>
          <w:sz w:val="22"/>
          <w:szCs w:val="22"/>
        </w:rPr>
        <w:t>.  The permit package includes the following documents:</w:t>
      </w:r>
    </w:p>
    <w:p w:rsidR="00FC3BE0" w:rsidRDefault="00FC3BE0" w:rsidP="00507B70">
      <w:pPr>
        <w:numPr>
          <w:ilvl w:val="0"/>
          <w:numId w:val="2"/>
        </w:numPr>
        <w:spacing w:after="60"/>
        <w:rPr>
          <w:sz w:val="22"/>
          <w:szCs w:val="22"/>
        </w:rPr>
      </w:pPr>
      <w:r>
        <w:rPr>
          <w:sz w:val="22"/>
          <w:szCs w:val="22"/>
        </w:rPr>
        <w:t>The draft air construction permit and supporting technical evaluation and preliminary determination document.</w:t>
      </w:r>
    </w:p>
    <w:p w:rsidR="00FC3BE0" w:rsidRDefault="00FC3BE0" w:rsidP="00507B70">
      <w:pPr>
        <w:numPr>
          <w:ilvl w:val="0"/>
          <w:numId w:val="2"/>
        </w:numPr>
        <w:spacing w:after="60"/>
        <w:rPr>
          <w:sz w:val="22"/>
          <w:szCs w:val="22"/>
        </w:rPr>
      </w:pPr>
      <w:r>
        <w:rPr>
          <w:sz w:val="22"/>
          <w:szCs w:val="22"/>
        </w:rPr>
        <w:t>The statement of basis, which summarizes the facility, the equipment and the primary rule applicability for the initial Title V air operation permit.</w:t>
      </w:r>
    </w:p>
    <w:p w:rsidR="00FC3BE0" w:rsidRDefault="00FC3BE0" w:rsidP="00507B70">
      <w:pPr>
        <w:widowControl w:val="0"/>
        <w:numPr>
          <w:ilvl w:val="0"/>
          <w:numId w:val="2"/>
        </w:numPr>
        <w:spacing w:after="60"/>
        <w:rPr>
          <w:sz w:val="22"/>
          <w:szCs w:val="22"/>
        </w:rPr>
      </w:pPr>
      <w:r>
        <w:rPr>
          <w:sz w:val="22"/>
          <w:szCs w:val="22"/>
        </w:rPr>
        <w:t xml:space="preserve">The draft </w:t>
      </w:r>
      <w:r w:rsidR="00097650" w:rsidRPr="00BA665C">
        <w:rPr>
          <w:sz w:val="22"/>
          <w:szCs w:val="22"/>
        </w:rPr>
        <w:t xml:space="preserve">revised </w:t>
      </w:r>
      <w:r w:rsidRPr="00BA665C">
        <w:rPr>
          <w:sz w:val="22"/>
          <w:szCs w:val="22"/>
        </w:rPr>
        <w:t>Title</w:t>
      </w:r>
      <w:r>
        <w:rPr>
          <w:sz w:val="22"/>
          <w:szCs w:val="22"/>
        </w:rPr>
        <w:t xml:space="preserve"> V air operation permit, which includes the specific permit conditions that regulate the emissions units covered by the proposed project.</w:t>
      </w:r>
    </w:p>
    <w:p w:rsidR="00FC3BE0" w:rsidRDefault="00FC3BE0" w:rsidP="00507B70">
      <w:pPr>
        <w:widowControl w:val="0"/>
        <w:numPr>
          <w:ilvl w:val="0"/>
          <w:numId w:val="2"/>
        </w:numPr>
        <w:spacing w:after="60"/>
        <w:rPr>
          <w:sz w:val="22"/>
          <w:szCs w:val="22"/>
        </w:rPr>
      </w:pPr>
      <w:r>
        <w:rPr>
          <w:sz w:val="22"/>
          <w:szCs w:val="22"/>
        </w:rPr>
        <w:t>The Written Notice of Intent to Issue Air Permits provides important information regarding:  the Permitting Authority’s intent to issue air permits for the proposed project; the requirements for publishing a Public Notice of the Permitting Authority’s intent to issue air permits; the procedures for submitting comments on the draft/proposed permits; the process for filing a petition for an administrative hearing; and the availability of mediation.</w:t>
      </w:r>
    </w:p>
    <w:p w:rsidR="00FC3BE0" w:rsidRPr="00435381" w:rsidRDefault="00FC3BE0" w:rsidP="00507B70">
      <w:pPr>
        <w:widowControl w:val="0"/>
        <w:numPr>
          <w:ilvl w:val="0"/>
          <w:numId w:val="2"/>
        </w:numPr>
        <w:spacing w:after="60"/>
        <w:rPr>
          <w:sz w:val="22"/>
          <w:szCs w:val="22"/>
        </w:rPr>
      </w:pPr>
      <w:r>
        <w:rPr>
          <w:sz w:val="22"/>
          <w:szCs w:val="22"/>
        </w:rPr>
        <w:t>The Public Notice of Intent to Issue Air Permits is the actual notice that you must have published in the legal advertisement section of a newspaper of general circulation in the area affected by this project.  The Public Notice of Intent to Issue Title V Air Permits must be published as soon as possible and the proof of publication must be provided to the Department within seven days of the date of publication.</w:t>
      </w:r>
    </w:p>
    <w:p w:rsidR="00BA665C" w:rsidRDefault="00FC3BE0">
      <w:pPr>
        <w:widowControl w:val="0"/>
        <w:spacing w:after="120"/>
        <w:rPr>
          <w:sz w:val="22"/>
          <w:szCs w:val="22"/>
          <w:u w:val="single"/>
        </w:rPr>
      </w:pPr>
      <w:r>
        <w:rPr>
          <w:sz w:val="22"/>
          <w:szCs w:val="22"/>
        </w:rPr>
        <w:t xml:space="preserve">If you have any questions, please contact the Project Engineer, </w:t>
      </w:r>
      <w:r w:rsidR="00BA665C">
        <w:rPr>
          <w:sz w:val="22"/>
          <w:szCs w:val="22"/>
        </w:rPr>
        <w:t>Lara Rabbath</w:t>
      </w:r>
      <w:r>
        <w:rPr>
          <w:sz w:val="22"/>
          <w:szCs w:val="22"/>
        </w:rPr>
        <w:t xml:space="preserve">, by telephone at </w:t>
      </w:r>
      <w:r w:rsidR="009C3AD1">
        <w:rPr>
          <w:sz w:val="22"/>
          <w:szCs w:val="22"/>
        </w:rPr>
        <w:t>(</w:t>
      </w:r>
      <w:r>
        <w:rPr>
          <w:sz w:val="22"/>
          <w:szCs w:val="22"/>
        </w:rPr>
        <w:t>850</w:t>
      </w:r>
      <w:r w:rsidR="009C3AD1">
        <w:rPr>
          <w:sz w:val="22"/>
          <w:szCs w:val="22"/>
        </w:rPr>
        <w:t xml:space="preserve">) </w:t>
      </w:r>
      <w:r w:rsidR="00BA665C">
        <w:rPr>
          <w:sz w:val="22"/>
          <w:szCs w:val="22"/>
        </w:rPr>
        <w:t>717-9082</w:t>
      </w:r>
      <w:r>
        <w:rPr>
          <w:sz w:val="22"/>
          <w:szCs w:val="22"/>
        </w:rPr>
        <w:t xml:space="preserve"> or by email at </w:t>
      </w:r>
      <w:hyperlink r:id="rId7" w:history="1">
        <w:r w:rsidR="00BA665C" w:rsidRPr="00EA3DA9">
          <w:rPr>
            <w:rStyle w:val="Hyperlink"/>
            <w:sz w:val="22"/>
            <w:szCs w:val="22"/>
          </w:rPr>
          <w:t>Lara.Rabbath@dep.state.fl.us</w:t>
        </w:r>
      </w:hyperlink>
      <w:r w:rsidR="00BA665C" w:rsidRPr="00BA665C">
        <w:rPr>
          <w:sz w:val="22"/>
          <w:szCs w:val="22"/>
        </w:rPr>
        <w:t>.</w:t>
      </w:r>
    </w:p>
    <w:p w:rsidR="008D1679" w:rsidRPr="004514C5" w:rsidRDefault="008D1679" w:rsidP="008B38E3">
      <w:pPr>
        <w:pStyle w:val="BodyTextIndent"/>
        <w:ind w:firstLine="0"/>
        <w:rPr>
          <w:szCs w:val="22"/>
        </w:rPr>
      </w:pPr>
      <w:r w:rsidRPr="004514C5">
        <w:rPr>
          <w:szCs w:val="22"/>
        </w:rPr>
        <w:t>Executed in Tallahassee, Florida.</w:t>
      </w:r>
    </w:p>
    <w:p w:rsidR="008D1679" w:rsidRDefault="008D1679" w:rsidP="008B38E3">
      <w:pPr>
        <w:widowControl w:val="0"/>
        <w:tabs>
          <w:tab w:val="left" w:pos="-720"/>
          <w:tab w:val="left" w:pos="4320"/>
        </w:tabs>
        <w:outlineLvl w:val="0"/>
        <w:rPr>
          <w:sz w:val="22"/>
          <w:szCs w:val="22"/>
        </w:rPr>
      </w:pPr>
    </w:p>
    <w:p w:rsidR="008D1679" w:rsidRDefault="008D1679" w:rsidP="008B38E3">
      <w:pPr>
        <w:widowControl w:val="0"/>
        <w:tabs>
          <w:tab w:val="left" w:pos="-720"/>
          <w:tab w:val="left" w:pos="4320"/>
        </w:tabs>
        <w:outlineLvl w:val="0"/>
        <w:rPr>
          <w:sz w:val="22"/>
          <w:szCs w:val="22"/>
        </w:rPr>
      </w:pPr>
    </w:p>
    <w:p w:rsidR="00203DDF" w:rsidRDefault="00203DDF" w:rsidP="008B38E3">
      <w:pPr>
        <w:widowControl w:val="0"/>
        <w:tabs>
          <w:tab w:val="left" w:pos="-720"/>
          <w:tab w:val="left" w:pos="4320"/>
        </w:tabs>
        <w:outlineLvl w:val="0"/>
        <w:rPr>
          <w:sz w:val="22"/>
          <w:szCs w:val="22"/>
        </w:rPr>
      </w:pPr>
    </w:p>
    <w:p w:rsidR="00203DDF" w:rsidRDefault="00203DDF" w:rsidP="008B38E3">
      <w:pPr>
        <w:widowControl w:val="0"/>
        <w:tabs>
          <w:tab w:val="left" w:pos="-720"/>
          <w:tab w:val="left" w:pos="4320"/>
        </w:tabs>
        <w:outlineLvl w:val="0"/>
        <w:rPr>
          <w:sz w:val="22"/>
          <w:szCs w:val="22"/>
        </w:rPr>
      </w:pPr>
    </w:p>
    <w:p w:rsidR="00203DDF" w:rsidRPr="004514C5" w:rsidRDefault="00203DDF" w:rsidP="008B38E3">
      <w:pPr>
        <w:widowControl w:val="0"/>
        <w:tabs>
          <w:tab w:val="left" w:pos="-720"/>
          <w:tab w:val="left" w:pos="4320"/>
        </w:tabs>
        <w:outlineLvl w:val="0"/>
        <w:rPr>
          <w:sz w:val="22"/>
          <w:szCs w:val="22"/>
        </w:rPr>
      </w:pPr>
    </w:p>
    <w:p w:rsidR="008D1679" w:rsidRPr="00203DDF" w:rsidRDefault="00203DDF" w:rsidP="00203DDF">
      <w:pPr>
        <w:widowControl w:val="0"/>
        <w:tabs>
          <w:tab w:val="left" w:pos="4320"/>
          <w:tab w:val="left" w:pos="8100"/>
          <w:tab w:val="left" w:pos="8640"/>
          <w:tab w:val="right" w:pos="10080"/>
        </w:tabs>
        <w:spacing w:after="60"/>
        <w:rPr>
          <w:sz w:val="22"/>
          <w:szCs w:val="22"/>
        </w:rPr>
      </w:pPr>
      <w:r w:rsidRPr="00203DDF">
        <w:rPr>
          <w:i/>
          <w:sz w:val="22"/>
          <w:szCs w:val="22"/>
        </w:rPr>
        <w:t>For</w:t>
      </w:r>
      <w:r w:rsidRPr="00203DDF">
        <w:rPr>
          <w:sz w:val="22"/>
          <w:szCs w:val="22"/>
        </w:rPr>
        <w:t xml:space="preserve">: </w:t>
      </w:r>
    </w:p>
    <w:p w:rsidR="008D1679" w:rsidRPr="009B54ED" w:rsidRDefault="008B38E3" w:rsidP="008B38E3">
      <w:pPr>
        <w:widowControl w:val="0"/>
        <w:tabs>
          <w:tab w:val="left" w:pos="4320"/>
          <w:tab w:val="left" w:pos="7200"/>
          <w:tab w:val="left" w:pos="8910"/>
          <w:tab w:val="left" w:pos="9360"/>
        </w:tabs>
        <w:rPr>
          <w:sz w:val="22"/>
          <w:szCs w:val="22"/>
        </w:rPr>
      </w:pPr>
      <w:r>
        <w:rPr>
          <w:sz w:val="22"/>
          <w:szCs w:val="22"/>
        </w:rPr>
        <w:t>Syed Arif, P.E.</w:t>
      </w:r>
      <w:r w:rsidR="008D1679" w:rsidRPr="00885F02">
        <w:rPr>
          <w:sz w:val="22"/>
          <w:szCs w:val="22"/>
        </w:rPr>
        <w:t>, Program Administrator</w:t>
      </w:r>
    </w:p>
    <w:p w:rsidR="008D1679" w:rsidRPr="00885F02" w:rsidRDefault="008D1679" w:rsidP="008B38E3">
      <w:pPr>
        <w:tabs>
          <w:tab w:val="left" w:pos="3600"/>
          <w:tab w:val="left" w:pos="4320"/>
        </w:tabs>
        <w:jc w:val="both"/>
        <w:rPr>
          <w:sz w:val="22"/>
          <w:szCs w:val="22"/>
        </w:rPr>
      </w:pPr>
      <w:r w:rsidRPr="00885F02">
        <w:rPr>
          <w:sz w:val="22"/>
          <w:szCs w:val="22"/>
        </w:rPr>
        <w:t>Office of Permitting and Compliance</w:t>
      </w:r>
    </w:p>
    <w:p w:rsidR="008D1679" w:rsidRPr="00885F02" w:rsidRDefault="008D1679" w:rsidP="008B38E3">
      <w:pPr>
        <w:tabs>
          <w:tab w:val="left" w:pos="3600"/>
          <w:tab w:val="left" w:pos="4320"/>
        </w:tabs>
        <w:jc w:val="both"/>
        <w:rPr>
          <w:sz w:val="22"/>
          <w:szCs w:val="22"/>
        </w:rPr>
      </w:pPr>
      <w:r w:rsidRPr="00885F02">
        <w:rPr>
          <w:sz w:val="22"/>
          <w:szCs w:val="22"/>
        </w:rPr>
        <w:t>Division of Air Resource Management</w:t>
      </w:r>
    </w:p>
    <w:p w:rsidR="008D1679" w:rsidRDefault="008D1679" w:rsidP="008B38E3">
      <w:pPr>
        <w:widowControl w:val="0"/>
        <w:tabs>
          <w:tab w:val="left" w:pos="-720"/>
          <w:tab w:val="left" w:pos="4320"/>
        </w:tabs>
        <w:outlineLvl w:val="0"/>
        <w:rPr>
          <w:sz w:val="22"/>
          <w:szCs w:val="22"/>
          <w:u w:val="single"/>
        </w:rPr>
      </w:pPr>
    </w:p>
    <w:p w:rsidR="008D1679" w:rsidRPr="0080460A" w:rsidRDefault="008B38E3" w:rsidP="00A55F8D">
      <w:pPr>
        <w:widowControl w:val="0"/>
        <w:tabs>
          <w:tab w:val="left" w:pos="-720"/>
          <w:tab w:val="left" w:pos="4320"/>
        </w:tabs>
        <w:ind w:left="4320" w:hanging="4320"/>
        <w:outlineLvl w:val="0"/>
        <w:rPr>
          <w:sz w:val="22"/>
          <w:szCs w:val="22"/>
        </w:rPr>
      </w:pPr>
      <w:r>
        <w:rPr>
          <w:sz w:val="22"/>
          <w:szCs w:val="22"/>
        </w:rPr>
        <w:t>SA</w:t>
      </w:r>
      <w:r w:rsidR="008D1679" w:rsidRPr="00DD6666">
        <w:rPr>
          <w:sz w:val="22"/>
          <w:szCs w:val="22"/>
        </w:rPr>
        <w:t>/</w:t>
      </w:r>
      <w:proofErr w:type="spellStart"/>
      <w:r w:rsidR="0085368E">
        <w:rPr>
          <w:sz w:val="22"/>
          <w:szCs w:val="22"/>
        </w:rPr>
        <w:t>dlr</w:t>
      </w:r>
      <w:proofErr w:type="spellEnd"/>
      <w:r w:rsidR="008D1679">
        <w:rPr>
          <w:sz w:val="22"/>
          <w:szCs w:val="22"/>
        </w:rPr>
        <w:t>/</w:t>
      </w:r>
      <w:proofErr w:type="spellStart"/>
      <w:r w:rsidR="0085368E">
        <w:rPr>
          <w:sz w:val="22"/>
          <w:szCs w:val="22"/>
        </w:rPr>
        <w:t>lcr</w:t>
      </w:r>
      <w:proofErr w:type="spellEnd"/>
    </w:p>
    <w:p w:rsidR="00FC3BE0" w:rsidRDefault="00FC3BE0" w:rsidP="00FB3C3C">
      <w:pPr>
        <w:keepNext/>
        <w:rPr>
          <w:sz w:val="22"/>
          <w:szCs w:val="22"/>
        </w:rPr>
        <w:sectPr w:rsidR="00FC3BE0" w:rsidSect="00203DDF">
          <w:headerReference w:type="default" r:id="rId8"/>
          <w:footerReference w:type="default" r:id="rId9"/>
          <w:pgSz w:w="12240" w:h="15840" w:code="1"/>
          <w:pgMar w:top="990" w:right="1440" w:bottom="720" w:left="1440" w:header="720" w:footer="522" w:gutter="0"/>
          <w:paperSrc w:first="261" w:other="15"/>
          <w:pgNumType w:start="2"/>
          <w:cols w:space="720"/>
        </w:sectPr>
      </w:pPr>
    </w:p>
    <w:p w:rsidR="00FC3BE0" w:rsidRDefault="00FC3BE0">
      <w:pPr>
        <w:widowControl w:val="0"/>
        <w:outlineLvl w:val="0"/>
        <w:rPr>
          <w:sz w:val="22"/>
          <w:szCs w:val="22"/>
        </w:rPr>
      </w:pPr>
      <w:r>
        <w:rPr>
          <w:sz w:val="22"/>
          <w:szCs w:val="22"/>
        </w:rPr>
        <w:lastRenderedPageBreak/>
        <w:t>In the Matter of an</w:t>
      </w:r>
    </w:p>
    <w:p w:rsidR="00FC3BE0" w:rsidRDefault="00FC3BE0">
      <w:pPr>
        <w:widowControl w:val="0"/>
        <w:spacing w:after="120"/>
        <w:outlineLvl w:val="0"/>
        <w:rPr>
          <w:sz w:val="22"/>
          <w:szCs w:val="22"/>
        </w:rPr>
      </w:pPr>
      <w:r>
        <w:rPr>
          <w:sz w:val="22"/>
          <w:szCs w:val="22"/>
        </w:rPr>
        <w:t xml:space="preserve">Application for an Air Construction </w:t>
      </w:r>
      <w:r w:rsidRPr="001119C2">
        <w:rPr>
          <w:sz w:val="22"/>
          <w:szCs w:val="22"/>
        </w:rPr>
        <w:t xml:space="preserve">Permit </w:t>
      </w:r>
      <w:r w:rsidR="00B952CA" w:rsidRPr="001119C2">
        <w:rPr>
          <w:sz w:val="22"/>
          <w:szCs w:val="22"/>
        </w:rPr>
        <w:t>Revision</w:t>
      </w:r>
      <w:r w:rsidR="001119C2">
        <w:rPr>
          <w:sz w:val="22"/>
          <w:szCs w:val="22"/>
        </w:rPr>
        <w:t xml:space="preserve"> and a</w:t>
      </w:r>
      <w:r>
        <w:rPr>
          <w:sz w:val="22"/>
          <w:szCs w:val="22"/>
        </w:rPr>
        <w:t xml:space="preserve"> </w:t>
      </w:r>
      <w:r w:rsidR="00097650" w:rsidRPr="001119C2">
        <w:rPr>
          <w:sz w:val="22"/>
          <w:szCs w:val="22"/>
        </w:rPr>
        <w:t>Revised</w:t>
      </w:r>
      <w:r>
        <w:rPr>
          <w:sz w:val="22"/>
          <w:szCs w:val="22"/>
        </w:rPr>
        <w:t xml:space="preserve"> Title V Air Operation Permit by:</w:t>
      </w:r>
    </w:p>
    <w:tbl>
      <w:tblPr>
        <w:tblW w:w="0" w:type="auto"/>
        <w:tblLook w:val="01E0" w:firstRow="1" w:lastRow="1" w:firstColumn="1" w:lastColumn="1" w:noHBand="0" w:noVBand="0"/>
      </w:tblPr>
      <w:tblGrid>
        <w:gridCol w:w="4770"/>
        <w:gridCol w:w="4806"/>
      </w:tblGrid>
      <w:tr w:rsidR="00FC3BE0" w:rsidRPr="00320DD7" w:rsidTr="001119C2">
        <w:tc>
          <w:tcPr>
            <w:tcW w:w="4770" w:type="dxa"/>
          </w:tcPr>
          <w:p w:rsidR="00BA665C" w:rsidRPr="00BA665C" w:rsidRDefault="00BA665C" w:rsidP="00BA665C">
            <w:pPr>
              <w:rPr>
                <w:sz w:val="22"/>
                <w:szCs w:val="22"/>
              </w:rPr>
            </w:pPr>
            <w:r w:rsidRPr="00BA665C">
              <w:rPr>
                <w:sz w:val="22"/>
                <w:szCs w:val="22"/>
              </w:rPr>
              <w:t>Tampa Electric Company</w:t>
            </w:r>
          </w:p>
          <w:p w:rsidR="00BA665C" w:rsidRPr="00BA665C" w:rsidRDefault="00BA665C" w:rsidP="00BA665C">
            <w:pPr>
              <w:widowControl w:val="0"/>
              <w:rPr>
                <w:sz w:val="22"/>
                <w:szCs w:val="22"/>
              </w:rPr>
            </w:pPr>
            <w:r w:rsidRPr="00BA665C">
              <w:rPr>
                <w:sz w:val="22"/>
                <w:szCs w:val="22"/>
              </w:rPr>
              <w:t>Post Office Box 111</w:t>
            </w:r>
          </w:p>
          <w:p w:rsidR="00FC3BE0" w:rsidRPr="00320DD7" w:rsidRDefault="00BA665C" w:rsidP="00BA665C">
            <w:pPr>
              <w:widowControl w:val="0"/>
              <w:rPr>
                <w:sz w:val="22"/>
                <w:szCs w:val="22"/>
              </w:rPr>
            </w:pPr>
            <w:r w:rsidRPr="00BA665C">
              <w:rPr>
                <w:sz w:val="22"/>
                <w:szCs w:val="22"/>
              </w:rPr>
              <w:t xml:space="preserve">Tampa, </w:t>
            </w:r>
            <w:proofErr w:type="gramStart"/>
            <w:r w:rsidRPr="00BA665C">
              <w:rPr>
                <w:sz w:val="22"/>
                <w:szCs w:val="22"/>
              </w:rPr>
              <w:t>Florida  33601</w:t>
            </w:r>
            <w:proofErr w:type="gramEnd"/>
          </w:p>
          <w:p w:rsidR="00FC3BE0" w:rsidRPr="00320DD7" w:rsidRDefault="00FC3BE0" w:rsidP="00320DD7">
            <w:pPr>
              <w:widowControl w:val="0"/>
              <w:spacing w:before="60"/>
              <w:rPr>
                <w:sz w:val="22"/>
                <w:szCs w:val="22"/>
              </w:rPr>
            </w:pPr>
            <w:r w:rsidRPr="00320DD7">
              <w:rPr>
                <w:i/>
                <w:sz w:val="22"/>
                <w:szCs w:val="22"/>
              </w:rPr>
              <w:t>Responsible Official:</w:t>
            </w:r>
          </w:p>
          <w:p w:rsidR="00FC3BE0" w:rsidRPr="00320DD7" w:rsidRDefault="001119C2" w:rsidP="00320DD7">
            <w:pPr>
              <w:widowControl w:val="0"/>
              <w:ind w:left="360"/>
              <w:rPr>
                <w:sz w:val="22"/>
                <w:szCs w:val="22"/>
              </w:rPr>
            </w:pPr>
            <w:r w:rsidRPr="001119C2">
              <w:rPr>
                <w:sz w:val="22"/>
                <w:szCs w:val="22"/>
              </w:rPr>
              <w:t>Mr. Ronald Bishop, Director</w:t>
            </w:r>
          </w:p>
        </w:tc>
        <w:tc>
          <w:tcPr>
            <w:tcW w:w="4806" w:type="dxa"/>
          </w:tcPr>
          <w:p w:rsidR="00FC3BE0" w:rsidRPr="00320DD7" w:rsidRDefault="00FC3BE0" w:rsidP="00203DDF">
            <w:pPr>
              <w:widowControl w:val="0"/>
              <w:jc w:val="right"/>
              <w:rPr>
                <w:sz w:val="22"/>
                <w:szCs w:val="22"/>
              </w:rPr>
            </w:pPr>
            <w:r w:rsidRPr="00320DD7">
              <w:rPr>
                <w:sz w:val="22"/>
                <w:szCs w:val="22"/>
              </w:rPr>
              <w:t xml:space="preserve">Permit Nos. </w:t>
            </w:r>
            <w:r w:rsidR="001119C2" w:rsidRPr="001119C2">
              <w:rPr>
                <w:sz w:val="22"/>
                <w:szCs w:val="22"/>
              </w:rPr>
              <w:t>0570039-09</w:t>
            </w:r>
            <w:r w:rsidR="001119C2">
              <w:rPr>
                <w:sz w:val="22"/>
                <w:szCs w:val="22"/>
              </w:rPr>
              <w:t>7</w:t>
            </w:r>
            <w:r w:rsidR="001119C2" w:rsidRPr="001119C2">
              <w:rPr>
                <w:sz w:val="22"/>
                <w:szCs w:val="22"/>
              </w:rPr>
              <w:t>-</w:t>
            </w:r>
            <w:r w:rsidR="001119C2">
              <w:rPr>
                <w:sz w:val="22"/>
                <w:szCs w:val="22"/>
              </w:rPr>
              <w:t xml:space="preserve">AV &amp; </w:t>
            </w:r>
            <w:r w:rsidR="001119C2" w:rsidRPr="001119C2">
              <w:rPr>
                <w:sz w:val="22"/>
                <w:szCs w:val="22"/>
              </w:rPr>
              <w:t>0570039-096-AC</w:t>
            </w:r>
          </w:p>
          <w:p w:rsidR="00FC3BE0" w:rsidRPr="00320DD7" w:rsidRDefault="00FC3BE0" w:rsidP="00203DDF">
            <w:pPr>
              <w:widowControl w:val="0"/>
              <w:jc w:val="right"/>
              <w:rPr>
                <w:sz w:val="22"/>
                <w:szCs w:val="22"/>
              </w:rPr>
            </w:pPr>
            <w:r w:rsidRPr="00320DD7">
              <w:rPr>
                <w:sz w:val="22"/>
                <w:szCs w:val="22"/>
              </w:rPr>
              <w:t xml:space="preserve">Facility ID No. </w:t>
            </w:r>
            <w:r w:rsidR="001119C2" w:rsidRPr="001119C2">
              <w:rPr>
                <w:sz w:val="22"/>
                <w:szCs w:val="22"/>
              </w:rPr>
              <w:t>0570039</w:t>
            </w:r>
          </w:p>
          <w:p w:rsidR="00FC3BE0" w:rsidRPr="00320DD7" w:rsidRDefault="00BA665C" w:rsidP="00203DDF">
            <w:pPr>
              <w:widowControl w:val="0"/>
              <w:jc w:val="right"/>
              <w:rPr>
                <w:sz w:val="22"/>
                <w:szCs w:val="22"/>
              </w:rPr>
            </w:pPr>
            <w:r w:rsidRPr="00BA665C">
              <w:rPr>
                <w:sz w:val="22"/>
                <w:szCs w:val="22"/>
              </w:rPr>
              <w:t>Big Bend Station</w:t>
            </w:r>
          </w:p>
          <w:p w:rsidR="00FC3BE0" w:rsidRPr="001119C2" w:rsidRDefault="00FC3BE0" w:rsidP="00203DDF">
            <w:pPr>
              <w:widowControl w:val="0"/>
              <w:jc w:val="right"/>
              <w:rPr>
                <w:sz w:val="22"/>
                <w:szCs w:val="22"/>
              </w:rPr>
            </w:pPr>
            <w:r w:rsidRPr="00320DD7">
              <w:rPr>
                <w:sz w:val="22"/>
                <w:szCs w:val="22"/>
              </w:rPr>
              <w:t xml:space="preserve">Air Construction Permit </w:t>
            </w:r>
            <w:r w:rsidR="00B952CA" w:rsidRPr="001119C2">
              <w:rPr>
                <w:sz w:val="22"/>
                <w:szCs w:val="22"/>
              </w:rPr>
              <w:t>Revision</w:t>
            </w:r>
          </w:p>
          <w:p w:rsidR="00FC3BE0" w:rsidRPr="00320DD7" w:rsidRDefault="001119C2" w:rsidP="00203DDF">
            <w:pPr>
              <w:widowControl w:val="0"/>
              <w:jc w:val="right"/>
              <w:rPr>
                <w:sz w:val="22"/>
                <w:szCs w:val="22"/>
              </w:rPr>
            </w:pPr>
            <w:r w:rsidRPr="001119C2">
              <w:rPr>
                <w:sz w:val="22"/>
                <w:szCs w:val="22"/>
              </w:rPr>
              <w:t>Revised</w:t>
            </w:r>
            <w:r w:rsidR="00FC3BE0" w:rsidRPr="001119C2">
              <w:rPr>
                <w:sz w:val="22"/>
                <w:szCs w:val="22"/>
              </w:rPr>
              <w:t xml:space="preserve"> Title V Air Operation</w:t>
            </w:r>
            <w:r w:rsidR="00FC3BE0" w:rsidRPr="00320DD7">
              <w:rPr>
                <w:sz w:val="22"/>
                <w:szCs w:val="22"/>
              </w:rPr>
              <w:t xml:space="preserve"> Permit</w:t>
            </w:r>
          </w:p>
          <w:p w:rsidR="00FC3BE0" w:rsidRPr="00320DD7" w:rsidRDefault="001119C2" w:rsidP="00203DDF">
            <w:pPr>
              <w:widowControl w:val="0"/>
              <w:jc w:val="right"/>
              <w:rPr>
                <w:b/>
                <w:bCs/>
                <w:sz w:val="22"/>
                <w:szCs w:val="22"/>
              </w:rPr>
            </w:pPr>
            <w:r w:rsidRPr="001119C2">
              <w:rPr>
                <w:sz w:val="22"/>
                <w:szCs w:val="22"/>
              </w:rPr>
              <w:t>Hillsborough</w:t>
            </w:r>
            <w:r w:rsidR="00FC3BE0" w:rsidRPr="00320DD7">
              <w:rPr>
                <w:sz w:val="22"/>
                <w:szCs w:val="22"/>
              </w:rPr>
              <w:t xml:space="preserve"> County, Florida</w:t>
            </w:r>
          </w:p>
        </w:tc>
      </w:tr>
    </w:tbl>
    <w:p w:rsidR="00FC3BE0" w:rsidRDefault="00FC3BE0" w:rsidP="00203DDF">
      <w:pPr>
        <w:widowControl w:val="0"/>
        <w:spacing w:before="120" w:after="120"/>
        <w:rPr>
          <w:sz w:val="22"/>
          <w:szCs w:val="22"/>
        </w:rPr>
      </w:pPr>
      <w:r>
        <w:rPr>
          <w:b/>
          <w:sz w:val="22"/>
          <w:szCs w:val="22"/>
        </w:rPr>
        <w:t>Facility Location</w:t>
      </w:r>
      <w:r>
        <w:rPr>
          <w:sz w:val="22"/>
          <w:szCs w:val="22"/>
        </w:rPr>
        <w:t xml:space="preserve">:  </w:t>
      </w:r>
      <w:r w:rsidR="00AD2EF2" w:rsidRPr="00AD2EF2">
        <w:rPr>
          <w:sz w:val="22"/>
          <w:szCs w:val="22"/>
        </w:rPr>
        <w:t xml:space="preserve">Tampa Electric Company </w:t>
      </w:r>
      <w:r>
        <w:rPr>
          <w:sz w:val="22"/>
          <w:szCs w:val="22"/>
        </w:rPr>
        <w:t xml:space="preserve">operates the </w:t>
      </w:r>
      <w:r w:rsidR="00AD2EF2" w:rsidRPr="00AD2EF2">
        <w:rPr>
          <w:sz w:val="22"/>
          <w:szCs w:val="22"/>
        </w:rPr>
        <w:t>Big Bend Station</w:t>
      </w:r>
      <w:r>
        <w:rPr>
          <w:sz w:val="22"/>
          <w:szCs w:val="22"/>
        </w:rPr>
        <w:t xml:space="preserve">, which is located in </w:t>
      </w:r>
      <w:r w:rsidR="00AD2EF2" w:rsidRPr="00AD2EF2">
        <w:rPr>
          <w:sz w:val="22"/>
          <w:szCs w:val="22"/>
        </w:rPr>
        <w:t>Hillsborough</w:t>
      </w:r>
      <w:r>
        <w:rPr>
          <w:sz w:val="22"/>
          <w:szCs w:val="22"/>
        </w:rPr>
        <w:t xml:space="preserve"> County at </w:t>
      </w:r>
      <w:r w:rsidR="00AD2EF2" w:rsidRPr="00AD2EF2">
        <w:rPr>
          <w:sz w:val="22"/>
          <w:szCs w:val="22"/>
        </w:rPr>
        <w:t>13031 Wyandotte Road, Apollo Beach</w:t>
      </w:r>
      <w:r w:rsidR="00AD2EF2">
        <w:rPr>
          <w:sz w:val="22"/>
          <w:szCs w:val="22"/>
        </w:rPr>
        <w:t>,</w:t>
      </w:r>
      <w:r w:rsidR="00AD2EF2" w:rsidRPr="00AD2EF2">
        <w:rPr>
          <w:sz w:val="22"/>
          <w:szCs w:val="22"/>
        </w:rPr>
        <w:t xml:space="preserve"> </w:t>
      </w:r>
      <w:r>
        <w:rPr>
          <w:sz w:val="22"/>
          <w:szCs w:val="22"/>
        </w:rPr>
        <w:t>Florida.</w:t>
      </w:r>
    </w:p>
    <w:p w:rsidR="00DC7E30" w:rsidRDefault="00FC3BE0" w:rsidP="00203DDF">
      <w:pPr>
        <w:widowControl w:val="0"/>
        <w:spacing w:after="120"/>
        <w:rPr>
          <w:b/>
          <w:sz w:val="22"/>
          <w:szCs w:val="22"/>
        </w:rPr>
      </w:pPr>
      <w:r>
        <w:rPr>
          <w:b/>
          <w:sz w:val="22"/>
          <w:szCs w:val="22"/>
        </w:rPr>
        <w:t>Project</w:t>
      </w:r>
      <w:r>
        <w:rPr>
          <w:sz w:val="22"/>
          <w:szCs w:val="22"/>
        </w:rPr>
        <w:t xml:space="preserve">:  </w:t>
      </w:r>
      <w:r w:rsidR="00DC7E30" w:rsidRPr="00441B32">
        <w:rPr>
          <w:sz w:val="22"/>
          <w:szCs w:val="22"/>
        </w:rPr>
        <w:t xml:space="preserve">The purpose of this permitting project is to </w:t>
      </w:r>
      <w:r w:rsidR="00DC7E30">
        <w:rPr>
          <w:sz w:val="22"/>
          <w:szCs w:val="22"/>
        </w:rPr>
        <w:t>revise</w:t>
      </w:r>
      <w:r w:rsidR="00DC7E30" w:rsidRPr="00441B32">
        <w:rPr>
          <w:sz w:val="22"/>
          <w:szCs w:val="22"/>
        </w:rPr>
        <w:t xml:space="preserve"> the existing Title V </w:t>
      </w:r>
      <w:r w:rsidR="00DC7E30">
        <w:rPr>
          <w:sz w:val="22"/>
          <w:szCs w:val="22"/>
        </w:rPr>
        <w:t>Air O</w:t>
      </w:r>
      <w:r w:rsidR="00DC7E30" w:rsidRPr="00441B32">
        <w:rPr>
          <w:sz w:val="22"/>
          <w:szCs w:val="22"/>
        </w:rPr>
        <w:t xml:space="preserve">peration </w:t>
      </w:r>
      <w:r w:rsidR="00DC7E30">
        <w:rPr>
          <w:sz w:val="22"/>
          <w:szCs w:val="22"/>
        </w:rPr>
        <w:t>P</w:t>
      </w:r>
      <w:r w:rsidR="00DC7E30" w:rsidRPr="00441B32">
        <w:rPr>
          <w:sz w:val="22"/>
          <w:szCs w:val="22"/>
        </w:rPr>
        <w:t xml:space="preserve">ermit </w:t>
      </w:r>
      <w:r w:rsidR="00DC7E30">
        <w:rPr>
          <w:sz w:val="22"/>
          <w:szCs w:val="22"/>
        </w:rPr>
        <w:t xml:space="preserve">No. </w:t>
      </w:r>
      <w:r w:rsidR="00DC7E30" w:rsidRPr="00961C67">
        <w:rPr>
          <w:sz w:val="22"/>
          <w:szCs w:val="22"/>
        </w:rPr>
        <w:t>0570039-0</w:t>
      </w:r>
      <w:r w:rsidR="003E4F1E" w:rsidRPr="00961C67">
        <w:rPr>
          <w:sz w:val="22"/>
          <w:szCs w:val="22"/>
        </w:rPr>
        <w:t>72</w:t>
      </w:r>
      <w:r w:rsidR="00DC7E30" w:rsidRPr="00961C67">
        <w:rPr>
          <w:sz w:val="22"/>
          <w:szCs w:val="22"/>
        </w:rPr>
        <w:t>-AV</w:t>
      </w:r>
      <w:r w:rsidR="00DC7E30" w:rsidRPr="00441B32">
        <w:rPr>
          <w:sz w:val="22"/>
          <w:szCs w:val="22"/>
        </w:rPr>
        <w:t xml:space="preserve"> and issue </w:t>
      </w:r>
      <w:r w:rsidR="00DC7E30">
        <w:rPr>
          <w:sz w:val="22"/>
          <w:szCs w:val="22"/>
        </w:rPr>
        <w:t>A</w:t>
      </w:r>
      <w:r w:rsidR="00DC7E30" w:rsidRPr="00441B32">
        <w:rPr>
          <w:sz w:val="22"/>
          <w:szCs w:val="22"/>
        </w:rPr>
        <w:t xml:space="preserve">ir </w:t>
      </w:r>
      <w:r w:rsidR="00DC7E30">
        <w:rPr>
          <w:sz w:val="22"/>
          <w:szCs w:val="22"/>
        </w:rPr>
        <w:t>C</w:t>
      </w:r>
      <w:r w:rsidR="00DC7E30" w:rsidRPr="00441B32">
        <w:rPr>
          <w:sz w:val="22"/>
          <w:szCs w:val="22"/>
        </w:rPr>
        <w:t xml:space="preserve">onstruction </w:t>
      </w:r>
      <w:r w:rsidR="00DC7E30">
        <w:rPr>
          <w:sz w:val="22"/>
          <w:szCs w:val="22"/>
        </w:rPr>
        <w:t>P</w:t>
      </w:r>
      <w:r w:rsidR="00DC7E30" w:rsidRPr="00441B32">
        <w:rPr>
          <w:sz w:val="22"/>
          <w:szCs w:val="22"/>
        </w:rPr>
        <w:t xml:space="preserve">ermit </w:t>
      </w:r>
      <w:r w:rsidR="00DC7E30">
        <w:rPr>
          <w:sz w:val="22"/>
          <w:szCs w:val="22"/>
        </w:rPr>
        <w:t xml:space="preserve">No. </w:t>
      </w:r>
      <w:r w:rsidR="00DC7E30" w:rsidRPr="00441B32">
        <w:rPr>
          <w:sz w:val="22"/>
          <w:szCs w:val="22"/>
        </w:rPr>
        <w:t>0570039-0</w:t>
      </w:r>
      <w:r w:rsidR="00DC7E30">
        <w:rPr>
          <w:sz w:val="22"/>
          <w:szCs w:val="22"/>
        </w:rPr>
        <w:t>96</w:t>
      </w:r>
      <w:r w:rsidR="00DC7E30" w:rsidRPr="00441B32">
        <w:rPr>
          <w:sz w:val="22"/>
          <w:szCs w:val="22"/>
        </w:rPr>
        <w:t xml:space="preserve">-AC for the above referenced facility.  </w:t>
      </w:r>
      <w:r w:rsidR="00DC7E30">
        <w:rPr>
          <w:sz w:val="22"/>
          <w:szCs w:val="22"/>
        </w:rPr>
        <w:t xml:space="preserve">The air construction permit </w:t>
      </w:r>
      <w:r w:rsidR="00203DDF">
        <w:rPr>
          <w:sz w:val="22"/>
          <w:szCs w:val="22"/>
        </w:rPr>
        <w:t>replaces</w:t>
      </w:r>
      <w:r w:rsidR="00DC7E30">
        <w:rPr>
          <w:bCs/>
          <w:sz w:val="22"/>
          <w:szCs w:val="22"/>
        </w:rPr>
        <w:t xml:space="preserve"> Permit No. </w:t>
      </w:r>
      <w:r w:rsidR="00DC7E30">
        <w:rPr>
          <w:sz w:val="22"/>
          <w:szCs w:val="22"/>
        </w:rPr>
        <w:t>0570039-074-AC, in order</w:t>
      </w:r>
      <w:r w:rsidR="00DC7E30" w:rsidRPr="00F84023">
        <w:rPr>
          <w:bCs/>
          <w:sz w:val="22"/>
          <w:szCs w:val="22"/>
        </w:rPr>
        <w:t xml:space="preserve"> to clarify the intent of the rules and regulation</w:t>
      </w:r>
      <w:r w:rsidR="00DC7E30">
        <w:rPr>
          <w:bCs/>
          <w:sz w:val="22"/>
          <w:szCs w:val="22"/>
        </w:rPr>
        <w:t>s</w:t>
      </w:r>
      <w:r w:rsidR="00DC7E30">
        <w:rPr>
          <w:sz w:val="22"/>
          <w:szCs w:val="22"/>
        </w:rPr>
        <w:t xml:space="preserve">.  </w:t>
      </w:r>
      <w:r w:rsidR="00DC7E30" w:rsidRPr="008D71BC">
        <w:rPr>
          <w:sz w:val="22"/>
          <w:szCs w:val="22"/>
        </w:rPr>
        <w:t>T</w:t>
      </w:r>
      <w:r w:rsidR="00DC7E30">
        <w:rPr>
          <w:sz w:val="22"/>
          <w:szCs w:val="22"/>
        </w:rPr>
        <w:t>he</w:t>
      </w:r>
      <w:r w:rsidR="00DC7E30" w:rsidRPr="008D71BC">
        <w:rPr>
          <w:sz w:val="22"/>
          <w:szCs w:val="22"/>
        </w:rPr>
        <w:t xml:space="preserve"> revision</w:t>
      </w:r>
      <w:r w:rsidR="00DC7E30">
        <w:rPr>
          <w:sz w:val="22"/>
          <w:szCs w:val="22"/>
        </w:rPr>
        <w:t>s made to the Title V air operation permit include incorporating Permit No. 0570039-096-AC</w:t>
      </w:r>
      <w:r w:rsidR="00DC7E30" w:rsidRPr="008D71BC">
        <w:rPr>
          <w:sz w:val="22"/>
          <w:szCs w:val="22"/>
        </w:rPr>
        <w:t xml:space="preserve"> </w:t>
      </w:r>
      <w:r w:rsidR="00DC7E30">
        <w:rPr>
          <w:sz w:val="22"/>
          <w:szCs w:val="22"/>
        </w:rPr>
        <w:t xml:space="preserve">into the facility’s operating permit </w:t>
      </w:r>
      <w:r w:rsidR="00DC7E30" w:rsidRPr="003F7CA4">
        <w:rPr>
          <w:sz w:val="22"/>
          <w:szCs w:val="22"/>
        </w:rPr>
        <w:t xml:space="preserve">and </w:t>
      </w:r>
      <w:r w:rsidR="00203DDF">
        <w:rPr>
          <w:sz w:val="22"/>
          <w:szCs w:val="22"/>
        </w:rPr>
        <w:t>adjusting the</w:t>
      </w:r>
      <w:r w:rsidR="00DC7E30" w:rsidRPr="003F7CA4">
        <w:rPr>
          <w:sz w:val="22"/>
          <w:szCs w:val="22"/>
        </w:rPr>
        <w:t xml:space="preserve"> applicable requirements pursuant to 40 CFR 63, Subpart UUUUU</w:t>
      </w:r>
      <w:r w:rsidR="00203DDF">
        <w:rPr>
          <w:sz w:val="22"/>
          <w:szCs w:val="22"/>
        </w:rPr>
        <w:t xml:space="preserve"> - </w:t>
      </w:r>
      <w:r w:rsidR="00203DDF" w:rsidRPr="004A45B7">
        <w:rPr>
          <w:sz w:val="22"/>
          <w:szCs w:val="22"/>
        </w:rPr>
        <w:t>National Emission Standards for Hazardous Air Pollutants: Coal- and Oil-Fired Electric Utility Steam Generating Units</w:t>
      </w:r>
      <w:r w:rsidR="00DC7E30" w:rsidRPr="003F7CA4">
        <w:rPr>
          <w:sz w:val="22"/>
          <w:szCs w:val="22"/>
        </w:rPr>
        <w:t>.</w:t>
      </w:r>
    </w:p>
    <w:p w:rsidR="00FC3BE0" w:rsidRDefault="00FC3BE0">
      <w:pPr>
        <w:widowControl w:val="0"/>
        <w:spacing w:after="120"/>
        <w:rPr>
          <w:sz w:val="22"/>
          <w:szCs w:val="22"/>
        </w:rPr>
      </w:pPr>
      <w:r>
        <w:rPr>
          <w:b/>
          <w:sz w:val="22"/>
          <w:szCs w:val="22"/>
        </w:rPr>
        <w:t>Permitting Authority</w:t>
      </w:r>
      <w:r>
        <w:rPr>
          <w:sz w:val="22"/>
          <w:szCs w:val="22"/>
        </w:rPr>
        <w:t>:  Applications for air construction permits are subject to review in accordance with the provisions of Chapter 403, Florida Statutes (F.S.) and Chapters 62-4, 62-210 and 62-212 of the Florida Administrative Code (F.A.C.).  The proposed project is not exempt from air permitting requirements and an air permit is required to perform the proposed work.</w:t>
      </w:r>
    </w:p>
    <w:p w:rsidR="0061097B" w:rsidRDefault="00FC3BE0">
      <w:pPr>
        <w:widowControl w:val="0"/>
        <w:spacing w:after="120"/>
        <w:rPr>
          <w:sz w:val="22"/>
          <w:szCs w:val="22"/>
        </w:rPr>
      </w:pPr>
      <w:r>
        <w:rPr>
          <w:sz w:val="22"/>
          <w:szCs w:val="22"/>
        </w:rPr>
        <w:t xml:space="preserve">Applications for Title V air operation </w:t>
      </w:r>
      <w:r w:rsidRPr="00AD2EF2">
        <w:rPr>
          <w:sz w:val="22"/>
          <w:szCs w:val="22"/>
        </w:rPr>
        <w:t>permits with Acid Rain units are subject to review in accordance with the provisions of Chapter 403, Florida Statutes (F.S.) and Chapters 62-4, 62-210, 62-213 and 62-214 of the</w:t>
      </w:r>
      <w:r>
        <w:rPr>
          <w:sz w:val="22"/>
          <w:szCs w:val="22"/>
        </w:rPr>
        <w:t xml:space="preserve"> Florida Administrative Code (F.A.C.).  The proposed project is not exempt from air permitting requirements and a Title V air operation permit is required to operate the facility.  </w:t>
      </w:r>
    </w:p>
    <w:p w:rsidR="00FC3BE0" w:rsidRDefault="00FC3BE0">
      <w:pPr>
        <w:widowControl w:val="0"/>
        <w:spacing w:after="120"/>
        <w:rPr>
          <w:sz w:val="22"/>
          <w:szCs w:val="22"/>
        </w:rPr>
      </w:pPr>
      <w:r>
        <w:rPr>
          <w:sz w:val="22"/>
          <w:szCs w:val="22"/>
        </w:rPr>
        <w:t xml:space="preserve">The </w:t>
      </w:r>
      <w:r w:rsidR="00B75BF2">
        <w:rPr>
          <w:sz w:val="22"/>
          <w:szCs w:val="22"/>
        </w:rPr>
        <w:t xml:space="preserve">Office of Permitting and Compliance in the </w:t>
      </w:r>
      <w:r w:rsidR="00B952CA">
        <w:rPr>
          <w:sz w:val="22"/>
          <w:szCs w:val="22"/>
        </w:rPr>
        <w:t>Division of Air Resource Management</w:t>
      </w:r>
      <w:r>
        <w:rPr>
          <w:sz w:val="22"/>
          <w:szCs w:val="22"/>
        </w:rPr>
        <w:t xml:space="preserve"> is the Permitting Authority responsible for making a permit determination for th</w:t>
      </w:r>
      <w:r w:rsidR="0061097B">
        <w:rPr>
          <w:sz w:val="22"/>
          <w:szCs w:val="22"/>
        </w:rPr>
        <w:t>e</w:t>
      </w:r>
      <w:r>
        <w:rPr>
          <w:sz w:val="22"/>
          <w:szCs w:val="22"/>
        </w:rPr>
        <w:t>s</w:t>
      </w:r>
      <w:r w:rsidR="0061097B">
        <w:rPr>
          <w:sz w:val="22"/>
          <w:szCs w:val="22"/>
        </w:rPr>
        <w:t>e</w:t>
      </w:r>
      <w:r>
        <w:rPr>
          <w:sz w:val="22"/>
          <w:szCs w:val="22"/>
        </w:rPr>
        <w:t xml:space="preserve"> project</w:t>
      </w:r>
      <w:r w:rsidR="0061097B">
        <w:rPr>
          <w:sz w:val="22"/>
          <w:szCs w:val="22"/>
        </w:rPr>
        <w:t>s</w:t>
      </w:r>
      <w:r>
        <w:rPr>
          <w:sz w:val="22"/>
          <w:szCs w:val="22"/>
        </w:rPr>
        <w:t xml:space="preserve">.  The Permitting Authority’s physical address is:  </w:t>
      </w:r>
      <w:r w:rsidR="00401B04">
        <w:rPr>
          <w:sz w:val="22"/>
          <w:szCs w:val="22"/>
        </w:rPr>
        <w:t>2600 Blair Stone Road</w:t>
      </w:r>
      <w:r>
        <w:rPr>
          <w:sz w:val="22"/>
          <w:szCs w:val="22"/>
        </w:rPr>
        <w:t xml:space="preserve">, Tallahassee, Florida.  The Permitting Authority’s mailing address is:  </w:t>
      </w:r>
      <w:smartTag w:uri="urn:schemas-microsoft-com:office:smarttags" w:element="City">
        <w:r>
          <w:rPr>
            <w:sz w:val="22"/>
            <w:szCs w:val="22"/>
          </w:rPr>
          <w:t>2600</w:t>
        </w:r>
      </w:smartTag>
      <w:r>
        <w:rPr>
          <w:sz w:val="22"/>
          <w:szCs w:val="22"/>
        </w:rPr>
        <w:t xml:space="preserve"> Blair Stone Road, </w:t>
      </w:r>
      <w:smartTag w:uri="urn:schemas-microsoft-com:office:smarttags" w:element="State">
        <w:r>
          <w:rPr>
            <w:sz w:val="22"/>
            <w:szCs w:val="22"/>
          </w:rPr>
          <w:t>MS</w:t>
        </w:r>
      </w:smartTag>
      <w:r>
        <w:rPr>
          <w:sz w:val="22"/>
          <w:szCs w:val="22"/>
        </w:rPr>
        <w:t xml:space="preserve"> #5505, </w:t>
      </w:r>
      <w:smartTag w:uri="urn:schemas-microsoft-com:office:smarttags" w:element="place">
        <w:smartTag w:uri="urn:schemas-microsoft-com:office:smarttags" w:element="City">
          <w:r>
            <w:rPr>
              <w:sz w:val="22"/>
              <w:szCs w:val="22"/>
            </w:rPr>
            <w:t>Tallahassee</w:t>
          </w:r>
        </w:smartTag>
        <w:r>
          <w:rPr>
            <w:sz w:val="22"/>
            <w:szCs w:val="22"/>
          </w:rPr>
          <w:t xml:space="preserve">, </w:t>
        </w:r>
        <w:smartTag w:uri="urn:schemas-microsoft-com:office:smarttags" w:element="State">
          <w:r>
            <w:rPr>
              <w:sz w:val="22"/>
              <w:szCs w:val="22"/>
            </w:rPr>
            <w:t>Florida</w:t>
          </w:r>
        </w:smartTag>
        <w:r>
          <w:rPr>
            <w:sz w:val="22"/>
            <w:szCs w:val="22"/>
          </w:rPr>
          <w:t xml:space="preserve"> </w:t>
        </w:r>
        <w:smartTag w:uri="urn:schemas-microsoft-com:office:smarttags" w:element="PostalCode">
          <w:r>
            <w:rPr>
              <w:sz w:val="22"/>
              <w:szCs w:val="22"/>
            </w:rPr>
            <w:t>32399-2400</w:t>
          </w:r>
        </w:smartTag>
      </w:smartTag>
      <w:r>
        <w:rPr>
          <w:sz w:val="22"/>
          <w:szCs w:val="22"/>
        </w:rPr>
        <w:t>.  The Permitting Authority’s telephone number is 850/</w:t>
      </w:r>
      <w:r w:rsidR="009C3AD1">
        <w:rPr>
          <w:sz w:val="22"/>
          <w:szCs w:val="22"/>
        </w:rPr>
        <w:t>717-9000</w:t>
      </w:r>
      <w:r>
        <w:rPr>
          <w:sz w:val="22"/>
          <w:szCs w:val="22"/>
        </w:rPr>
        <w:t>.</w:t>
      </w:r>
    </w:p>
    <w:p w:rsidR="00FC3BE0" w:rsidRDefault="00FC3BE0">
      <w:pPr>
        <w:widowControl w:val="0"/>
        <w:spacing w:after="120"/>
        <w:outlineLvl w:val="0"/>
        <w:rPr>
          <w:sz w:val="22"/>
          <w:szCs w:val="22"/>
        </w:rPr>
      </w:pPr>
      <w:r>
        <w:rPr>
          <w:b/>
          <w:sz w:val="22"/>
          <w:szCs w:val="22"/>
        </w:rPr>
        <w:t>Project File</w:t>
      </w:r>
      <w:r>
        <w:rPr>
          <w:sz w:val="22"/>
          <w:szCs w:val="22"/>
        </w:rPr>
        <w:t>:  A complete project file is available for public inspection during the normal business hours of 8:00 a.m. to 5:00 p.m., Monday through Friday (except legal holidays), at the address indicated above for the Permitting Authority.  The complete project file includes the</w:t>
      </w:r>
      <w:r w:rsidR="0060791C" w:rsidRPr="0060791C">
        <w:rPr>
          <w:sz w:val="22"/>
          <w:szCs w:val="22"/>
        </w:rPr>
        <w:t xml:space="preserve"> </w:t>
      </w:r>
      <w:r w:rsidR="0060791C">
        <w:rPr>
          <w:sz w:val="22"/>
          <w:szCs w:val="22"/>
        </w:rPr>
        <w:t xml:space="preserve">draft air construction </w:t>
      </w:r>
      <w:r w:rsidR="0060791C" w:rsidRPr="00AD2EF2">
        <w:rPr>
          <w:sz w:val="22"/>
          <w:szCs w:val="22"/>
        </w:rPr>
        <w:t>permit/revision</w:t>
      </w:r>
      <w:r w:rsidR="0060791C">
        <w:rPr>
          <w:sz w:val="22"/>
          <w:szCs w:val="22"/>
        </w:rPr>
        <w:t>, the technical evaluation and preliminary determination, the</w:t>
      </w:r>
      <w:r>
        <w:rPr>
          <w:sz w:val="22"/>
          <w:szCs w:val="22"/>
        </w:rPr>
        <w:t xml:space="preserve"> draft </w:t>
      </w:r>
      <w:r w:rsidR="0060791C">
        <w:rPr>
          <w:sz w:val="22"/>
          <w:szCs w:val="22"/>
        </w:rPr>
        <w:t>Title V air operation permit</w:t>
      </w:r>
      <w:r>
        <w:rPr>
          <w:sz w:val="22"/>
          <w:szCs w:val="22"/>
        </w:rPr>
        <w:t xml:space="preserve">, the statement of basis, the application, and the information submitted by the applicant, exclusive of confidential records under Section 403.111, F.S.  Interested persons may view the draft permits by visiting the following website:  </w:t>
      </w:r>
      <w:hyperlink r:id="rId10" w:history="1">
        <w:r w:rsidR="00101B9C" w:rsidRPr="00BC13AA">
          <w:rPr>
            <w:rStyle w:val="Hyperlink"/>
            <w:sz w:val="22"/>
            <w:szCs w:val="22"/>
          </w:rPr>
          <w:t>https://fldep.dep.state.fl.us/air/emission/apds/default.asp</w:t>
        </w:r>
      </w:hyperlink>
      <w:r w:rsidR="00101B9C">
        <w:rPr>
          <w:sz w:val="22"/>
          <w:szCs w:val="22"/>
        </w:rPr>
        <w:t xml:space="preserve"> </w:t>
      </w:r>
      <w:r>
        <w:rPr>
          <w:sz w:val="22"/>
          <w:szCs w:val="22"/>
        </w:rPr>
        <w:t>and entering the permit number shown above.  Interested persons may contact the Permitting Authority’s project review engineer for additional information at the address or phone number listed above.</w:t>
      </w:r>
    </w:p>
    <w:p w:rsidR="00FC3BE0" w:rsidRDefault="00FC3BE0">
      <w:pPr>
        <w:spacing w:after="120"/>
        <w:rPr>
          <w:sz w:val="22"/>
          <w:szCs w:val="22"/>
        </w:rPr>
      </w:pPr>
      <w:r>
        <w:rPr>
          <w:b/>
          <w:sz w:val="22"/>
          <w:szCs w:val="22"/>
        </w:rPr>
        <w:t>Notice of Intent to Issue Permits</w:t>
      </w:r>
      <w:r>
        <w:rPr>
          <w:sz w:val="22"/>
          <w:szCs w:val="22"/>
        </w:rPr>
        <w:t>:  The Permitting Authority gives notice of its intent to issue an air construction permit to the applicant for the project described above.  The applicant has provided reasonable assurance that operation of the proposed equipment will not adversely impact air quality and that the project will comply with all appropriate provisions of Chapters 62-4, 62-204, 62-210, 62-212, 62-296 and 62-297, F.A.C.  The Permitting Authority will issue a final permit in accordance with the conditions of the draft air construction permit unless a timely petition for an administrative hearing is filed under Sections 120.569 and 120.57, F.S. or unless public comment received in accordance with this notice results in a different decision or a significant change of terms or conditions.</w:t>
      </w:r>
    </w:p>
    <w:p w:rsidR="00FC3BE0" w:rsidRDefault="00FC3BE0">
      <w:pPr>
        <w:spacing w:after="120"/>
        <w:rPr>
          <w:sz w:val="22"/>
          <w:szCs w:val="22"/>
        </w:rPr>
      </w:pPr>
      <w:r>
        <w:rPr>
          <w:sz w:val="22"/>
          <w:szCs w:val="22"/>
        </w:rPr>
        <w:t xml:space="preserve">The Permitting Authority gives notice of its intent to </w:t>
      </w:r>
      <w:r w:rsidRPr="00BA665C">
        <w:rPr>
          <w:sz w:val="22"/>
          <w:szCs w:val="22"/>
        </w:rPr>
        <w:t>issue a</w:t>
      </w:r>
      <w:r w:rsidR="00BA665C" w:rsidRPr="00BA665C">
        <w:rPr>
          <w:sz w:val="22"/>
          <w:szCs w:val="22"/>
        </w:rPr>
        <w:t xml:space="preserve"> </w:t>
      </w:r>
      <w:r w:rsidR="009F7AF2" w:rsidRPr="00BA665C">
        <w:rPr>
          <w:sz w:val="22"/>
          <w:szCs w:val="22"/>
        </w:rPr>
        <w:t>revised</w:t>
      </w:r>
      <w:r w:rsidRPr="00BA665C">
        <w:rPr>
          <w:sz w:val="22"/>
          <w:szCs w:val="22"/>
        </w:rPr>
        <w:t xml:space="preserve"> Title</w:t>
      </w:r>
      <w:r>
        <w:rPr>
          <w:sz w:val="22"/>
          <w:szCs w:val="22"/>
        </w:rPr>
        <w:t xml:space="preserve"> V air operation permit to the applicant for the project described above.  The applicant has provided reasonable assurance that operation of the proposed equipment will not adversely impact air quality and that the project will comply with all appropriate provisions of Chapters 62-4, 62-204, 62-210, 62-212, 62-</w:t>
      </w:r>
      <w:r w:rsidRPr="00BA665C">
        <w:rPr>
          <w:sz w:val="22"/>
          <w:szCs w:val="22"/>
        </w:rPr>
        <w:t>213, 62-214, 62-296 and 62-297</w:t>
      </w:r>
      <w:r>
        <w:rPr>
          <w:sz w:val="22"/>
          <w:szCs w:val="22"/>
        </w:rPr>
        <w:t xml:space="preserve">, F.A.C.  The Permitting Authority will </w:t>
      </w:r>
      <w:r w:rsidRPr="00BA665C">
        <w:rPr>
          <w:sz w:val="22"/>
          <w:szCs w:val="22"/>
        </w:rPr>
        <w:t>issue a</w:t>
      </w:r>
      <w:r w:rsidR="00D94901" w:rsidRPr="00BA665C">
        <w:rPr>
          <w:sz w:val="22"/>
          <w:szCs w:val="22"/>
        </w:rPr>
        <w:t xml:space="preserve"> proposed permit and subsequent</w:t>
      </w:r>
      <w:r w:rsidRPr="00BA665C">
        <w:rPr>
          <w:sz w:val="22"/>
          <w:szCs w:val="22"/>
        </w:rPr>
        <w:t xml:space="preserve"> final permit in accordance with the conditions of the draft permit unless a response received in accordance with the following</w:t>
      </w:r>
      <w:r>
        <w:rPr>
          <w:sz w:val="22"/>
          <w:szCs w:val="22"/>
        </w:rPr>
        <w:t xml:space="preserve"> procedures results in a different decision or a significant change of terms or conditions.</w:t>
      </w:r>
    </w:p>
    <w:p w:rsidR="00FC3BE0" w:rsidRDefault="00FC3BE0">
      <w:pPr>
        <w:widowControl w:val="0"/>
        <w:spacing w:after="120"/>
        <w:rPr>
          <w:sz w:val="22"/>
          <w:szCs w:val="22"/>
        </w:rPr>
      </w:pPr>
      <w:r>
        <w:rPr>
          <w:b/>
          <w:sz w:val="22"/>
          <w:szCs w:val="22"/>
        </w:rPr>
        <w:t>Public Notice</w:t>
      </w:r>
      <w:r>
        <w:rPr>
          <w:sz w:val="22"/>
          <w:szCs w:val="22"/>
        </w:rPr>
        <w:t>:  Pursuant to Section 403.815, F.S. and Rules 62-110.106 and 62-210.350, F.A.C., you (the applicant) are required to publish at your own expense the enclosed Public Notice of Intent to Issue Air Permit (Public Notice).  The Public Notice shall be published one time only as soon as possible in the legal advertisement section of a newspaper of general circulation in the area affected by this project.  The newspaper used must meet the requirements of Sections 50.011 and 50.031, F.S. in the county where the activity is to take place.  If you are uncertain that a newspaper meets these requirements, please contact the Permitting Authority at the above address or phone number.  Pursuant to Rule 62-110.106(5) and (9), F.A.C., the applicant shall provide proof of publication to the Permitting Authority at the above address within 7 days of publication.  Failure to publish the notice and provide proof of publication may result in the denial of the permit pursuant to Rule 62-110.106(11), F.A.C.</w:t>
      </w:r>
    </w:p>
    <w:p w:rsidR="00FC3BE0" w:rsidRDefault="00FC3BE0">
      <w:pPr>
        <w:widowControl w:val="0"/>
        <w:spacing w:after="120"/>
        <w:rPr>
          <w:sz w:val="22"/>
          <w:szCs w:val="22"/>
        </w:rPr>
      </w:pPr>
      <w:r>
        <w:rPr>
          <w:b/>
          <w:sz w:val="22"/>
          <w:szCs w:val="22"/>
        </w:rPr>
        <w:t>Comments</w:t>
      </w:r>
      <w:r>
        <w:rPr>
          <w:sz w:val="22"/>
          <w:szCs w:val="22"/>
        </w:rPr>
        <w:t>:  The Permitting Authority will accept written comments concerning the draft air construction permit for a period of 14 days from the date of publication of the Public Notice.  Written comments must be received by the Permitting Authority by close of business (5:00 p.m.) on or before the end of this 14-day period.  If written comments received result in a significant change to the draft air construction permit, the Permitting Authority shall revise the draft air construction permit and require, if applicable, another Public Notice.  All comments filed will be made available for public inspection.</w:t>
      </w:r>
    </w:p>
    <w:p w:rsidR="00FC3BE0" w:rsidRDefault="00FC3BE0">
      <w:pPr>
        <w:widowControl w:val="0"/>
        <w:spacing w:after="120"/>
        <w:rPr>
          <w:sz w:val="22"/>
          <w:szCs w:val="22"/>
        </w:rPr>
      </w:pPr>
      <w:r>
        <w:rPr>
          <w:sz w:val="22"/>
          <w:szCs w:val="22"/>
        </w:rPr>
        <w:t xml:space="preserve">The Permitting Authority will accept written comments concerning the draft Title V air operation permit for a period of 30 days from the date of publication of the Public Notice.  Written comments must be received by the close of business (5:00 p.m.), on or before the end of this 30-day period by the Permitting Authority at the above address.  As part of his or her comments, any person may also request that the Permitting Authority hold a public meeting on this permitting action.  If the Permitting Authority determines there is sufficient interest for a public meeting, it will publish notice of the time, date, and location in the Florida Administrative </w:t>
      </w:r>
      <w:r w:rsidR="001F5722">
        <w:rPr>
          <w:sz w:val="22"/>
          <w:szCs w:val="22"/>
        </w:rPr>
        <w:t>Register</w:t>
      </w:r>
      <w:r>
        <w:rPr>
          <w:sz w:val="22"/>
          <w:szCs w:val="22"/>
        </w:rPr>
        <w:t xml:space="preserve"> (FA</w:t>
      </w:r>
      <w:r w:rsidR="001F5722">
        <w:rPr>
          <w:sz w:val="22"/>
          <w:szCs w:val="22"/>
        </w:rPr>
        <w:t>R</w:t>
      </w:r>
      <w:r>
        <w:rPr>
          <w:sz w:val="22"/>
          <w:szCs w:val="22"/>
        </w:rPr>
        <w:t xml:space="preserve">).  If a public meeting is requested within the 30-day comment period and conducted by the Permitting Authority, any oral and written comments received during the public meeting will also be considered by the Permitting Authority.  If timely received written comments or comments received at a public meeting result in a significant change to the draft permit, the Permitting Authority shall issue a revised draft permit and require, if applicable, another Public Notice.  All comments filed will be made available for public inspection. </w:t>
      </w:r>
      <w:r w:rsidR="00BA665C">
        <w:rPr>
          <w:sz w:val="22"/>
          <w:szCs w:val="22"/>
        </w:rPr>
        <w:t xml:space="preserve"> </w:t>
      </w:r>
      <w:r>
        <w:rPr>
          <w:sz w:val="22"/>
          <w:szCs w:val="22"/>
        </w:rPr>
        <w:t>For additional information, contact the Permitting Authority at the above address or phone number.</w:t>
      </w:r>
    </w:p>
    <w:p w:rsidR="00405647" w:rsidRPr="00245C25" w:rsidRDefault="00405647" w:rsidP="00405647">
      <w:pPr>
        <w:widowControl w:val="0"/>
        <w:tabs>
          <w:tab w:val="left" w:pos="0"/>
        </w:tabs>
        <w:spacing w:after="120"/>
        <w:rPr>
          <w:sz w:val="22"/>
          <w:szCs w:val="22"/>
        </w:rPr>
      </w:pPr>
      <w:r w:rsidRPr="00245C25">
        <w:rPr>
          <w:b/>
          <w:sz w:val="22"/>
          <w:szCs w:val="22"/>
        </w:rPr>
        <w:t>Petitions</w:t>
      </w:r>
      <w:r w:rsidRPr="00245C25">
        <w:rPr>
          <w:sz w:val="22"/>
          <w:szCs w:val="22"/>
        </w:rPr>
        <w:t xml:space="preserve">:  A person whose substantial interests are affected by the proposed permitting decision may petition for an administrative hearing in accordance with Sections 120.569 and 120.57, F.S.  Petitions filed by the applicant or any of the parties listed below must be filed within 14 days of receipt of this </w:t>
      </w:r>
      <w:r>
        <w:rPr>
          <w:sz w:val="22"/>
          <w:szCs w:val="22"/>
        </w:rPr>
        <w:t>w</w:t>
      </w:r>
      <w:r w:rsidRPr="00245C25">
        <w:rPr>
          <w:sz w:val="22"/>
          <w:szCs w:val="22"/>
        </w:rPr>
        <w:t xml:space="preserve">ritten </w:t>
      </w:r>
      <w:r>
        <w:rPr>
          <w:sz w:val="22"/>
          <w:szCs w:val="22"/>
        </w:rPr>
        <w:t>n</w:t>
      </w:r>
      <w:r w:rsidRPr="00245C25">
        <w:rPr>
          <w:sz w:val="22"/>
          <w:szCs w:val="22"/>
        </w:rPr>
        <w:t xml:space="preserve">otice of Intent to Issue Air Permit.  Petitions filed by any persons other than those entitled to written notice under Section 120.60(3), F.S., must be filed within 14 days of publication of the attached Public Notice or within 14 days of receipt of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whichever occurs first.  Under Section 120.60(3), F.S., however, any person who asked the Permitting Authority for notice of agency action may file a petition within 14 days of receipt of that notice, regardless of the date of publication.  A petitioner shall mail a copy of the petition to the applicant at the address indicated above, at the time of filing.</w:t>
      </w:r>
      <w:r>
        <w:rPr>
          <w:sz w:val="22"/>
          <w:szCs w:val="22"/>
        </w:rPr>
        <w:t xml:space="preserve">  </w:t>
      </w:r>
      <w:r w:rsidRPr="00B86910">
        <w:rPr>
          <w:sz w:val="22"/>
          <w:szCs w:val="22"/>
        </w:rPr>
        <w:t xml:space="preserve">A petition for administrative hearing must contain the information set forth below and must be filed (received) with the Agency Clerk in the Office of General Counsel, 3900 Commonwealth Boulevard, MS 35, Tallahassee, Florida 32399-3000, </w:t>
      </w:r>
      <w:hyperlink r:id="rId11" w:history="1">
        <w:r w:rsidR="00B27BCD" w:rsidRPr="00490C01">
          <w:rPr>
            <w:rStyle w:val="Hyperlink"/>
            <w:sz w:val="22"/>
            <w:szCs w:val="22"/>
          </w:rPr>
          <w:t>Agency_Clerk@dep.state.fl.us</w:t>
        </w:r>
      </w:hyperlink>
      <w:r w:rsidRPr="00B86910">
        <w:rPr>
          <w:sz w:val="22"/>
          <w:szCs w:val="22"/>
        </w:rPr>
        <w:t xml:space="preserve">, before the deadline.  </w:t>
      </w:r>
      <w:r w:rsidRPr="00245C25">
        <w:rPr>
          <w:sz w:val="22"/>
          <w:szCs w:val="22"/>
        </w:rPr>
        <w:t>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(in a proceeding initiated by another party) will be only at the approval of the presiding officer upon the filing of a motion in compliance with Rule 28-106.205, F.A.C.</w:t>
      </w:r>
    </w:p>
    <w:p w:rsidR="00405647" w:rsidRPr="00245C25" w:rsidRDefault="00405647" w:rsidP="00405647">
      <w:pPr>
        <w:widowControl w:val="0"/>
        <w:tabs>
          <w:tab w:val="left" w:pos="0"/>
        </w:tabs>
        <w:spacing w:after="120"/>
        <w:rPr>
          <w:sz w:val="22"/>
          <w:szCs w:val="22"/>
        </w:rPr>
      </w:pPr>
      <w:r w:rsidRPr="00245C25">
        <w:rPr>
          <w:sz w:val="22"/>
          <w:szCs w:val="22"/>
        </w:rPr>
        <w:t xml:space="preserve">A petition that disputes the material facts on which the Permitting Authority’s action is based must contain the following information: </w:t>
      </w:r>
      <w:r>
        <w:rPr>
          <w:sz w:val="22"/>
          <w:szCs w:val="22"/>
        </w:rPr>
        <w:t xml:space="preserve"> </w:t>
      </w:r>
      <w:r w:rsidRPr="00245C25">
        <w:rPr>
          <w:sz w:val="22"/>
          <w:szCs w:val="22"/>
        </w:rPr>
        <w:t xml:space="preserve">(a) The name and address of each agency affected and each agency’s file or identification number, if known; (b) </w:t>
      </w:r>
      <w:r w:rsidRPr="00905671">
        <w:rPr>
          <w:sz w:val="22"/>
          <w:szCs w:val="22"/>
        </w:rPr>
        <w:t>The name, address,</w:t>
      </w:r>
      <w:r>
        <w:rPr>
          <w:sz w:val="22"/>
          <w:szCs w:val="22"/>
        </w:rPr>
        <w:t xml:space="preserve"> any email address,</w:t>
      </w:r>
      <w:r w:rsidRPr="00905671">
        <w:rPr>
          <w:sz w:val="22"/>
          <w:szCs w:val="22"/>
        </w:rPr>
        <w:t xml:space="preserve"> telephone number</w:t>
      </w:r>
      <w:r>
        <w:rPr>
          <w:sz w:val="22"/>
          <w:szCs w:val="22"/>
        </w:rPr>
        <w:t xml:space="preserve"> and any facsimile number</w:t>
      </w:r>
      <w:r w:rsidRPr="00905671">
        <w:rPr>
          <w:sz w:val="22"/>
          <w:szCs w:val="22"/>
        </w:rPr>
        <w:t xml:space="preserve"> of the petitioner; the name, address</w:t>
      </w:r>
      <w:r>
        <w:rPr>
          <w:sz w:val="22"/>
          <w:szCs w:val="22"/>
        </w:rPr>
        <w:t>, any email address,</w:t>
      </w:r>
      <w:r w:rsidRPr="00905671">
        <w:rPr>
          <w:sz w:val="22"/>
          <w:szCs w:val="22"/>
        </w:rPr>
        <w:t xml:space="preserve"> telephone number</w:t>
      </w:r>
      <w:r>
        <w:rPr>
          <w:sz w:val="22"/>
          <w:szCs w:val="22"/>
        </w:rPr>
        <w:t>, and any facsimile number</w:t>
      </w:r>
      <w:r w:rsidRPr="00905671">
        <w:rPr>
          <w:sz w:val="22"/>
          <w:szCs w:val="22"/>
        </w:rPr>
        <w:t xml:space="preserve"> of the petitioner’s representative, if any, which shall be the address for service purposes during the course of the proceeding; and an explanation of how the petitioner’s substantial interests will be affected by the agency determination</w:t>
      </w:r>
      <w:r w:rsidRPr="00245C25">
        <w:rPr>
          <w:sz w:val="22"/>
          <w:szCs w:val="22"/>
        </w:rPr>
        <w:t xml:space="preserve">; (c) A statement of when and how each petitioner received notice of the agency action or proposed decision; (d) A statement of all disputed issues of material fact.  If there are none, the petition must so </w:t>
      </w:r>
      <w:r>
        <w:rPr>
          <w:sz w:val="22"/>
          <w:szCs w:val="22"/>
        </w:rPr>
        <w:t>indicate</w:t>
      </w:r>
      <w:r w:rsidRPr="00245C25">
        <w:rPr>
          <w:sz w:val="22"/>
          <w:szCs w:val="22"/>
        </w:rPr>
        <w:t>; (e) A concise statement of the ultimate facts alleged, including the specific facts the petitioner contends warrant reversal or modification of the agency’s proposed action; (f) A statement of the specific rules or statutes the petitioner contends require reversal or modification of the agency’s proposed action including an explanation of how the alleged facts relate to the specific rules or statutes; and, (g) A statement of the relief sought by the petitioner, stating precisely the action the petitioner wishes the agency to take with respect to the agency’s proposed action.  A petition that does not dispute the material facts upon which the Permitting Authority’s action is based shall state that no such facts are in dispute and otherwise shall contain the same information as set forth above, as required by Rule 28-106.301, F.A.C.</w:t>
      </w:r>
    </w:p>
    <w:p w:rsidR="00405647" w:rsidRPr="00245C25" w:rsidRDefault="00405647" w:rsidP="00405647">
      <w:pPr>
        <w:widowControl w:val="0"/>
        <w:tabs>
          <w:tab w:val="left" w:pos="0"/>
        </w:tabs>
        <w:spacing w:after="120"/>
        <w:rPr>
          <w:sz w:val="22"/>
          <w:szCs w:val="22"/>
        </w:rPr>
      </w:pPr>
      <w:r w:rsidRPr="00245C25">
        <w:rPr>
          <w:sz w:val="22"/>
          <w:szCs w:val="22"/>
        </w:rPr>
        <w:t xml:space="preserve">Because the administrative hearing process is designed to formulate final agency action, the filing of a petition means that the Permitting Authority’s final action may be different from the position taken by it in this </w:t>
      </w:r>
      <w:r>
        <w:rPr>
          <w:sz w:val="22"/>
          <w:szCs w:val="22"/>
        </w:rPr>
        <w:t>w</w:t>
      </w:r>
      <w:r w:rsidRPr="00245C25">
        <w:rPr>
          <w:sz w:val="22"/>
          <w:szCs w:val="22"/>
        </w:rPr>
        <w:t xml:space="preserve">ritten </w:t>
      </w:r>
      <w:r>
        <w:rPr>
          <w:sz w:val="22"/>
          <w:szCs w:val="22"/>
        </w:rPr>
        <w:t>n</w:t>
      </w:r>
      <w:r w:rsidRPr="00245C25">
        <w:rPr>
          <w:sz w:val="22"/>
          <w:szCs w:val="22"/>
        </w:rPr>
        <w:t>otice of Intent to Issue Air Permit.  Persons whose substantial interests will be affected by any such final decision of the Permitting Authority on the application have the right to petition to become a party to the proceeding, in accordance with the requirements set forth above.</w:t>
      </w:r>
    </w:p>
    <w:p w:rsidR="00FC3BE0" w:rsidRDefault="00FC3BE0">
      <w:pPr>
        <w:widowControl w:val="0"/>
        <w:tabs>
          <w:tab w:val="left" w:pos="0"/>
        </w:tabs>
        <w:spacing w:after="120"/>
        <w:rPr>
          <w:sz w:val="22"/>
          <w:szCs w:val="22"/>
        </w:rPr>
      </w:pPr>
      <w:r>
        <w:rPr>
          <w:b/>
          <w:sz w:val="22"/>
          <w:szCs w:val="22"/>
        </w:rPr>
        <w:t>Mediation</w:t>
      </w:r>
      <w:r>
        <w:rPr>
          <w:sz w:val="22"/>
          <w:szCs w:val="22"/>
        </w:rPr>
        <w:t>:  Mediation is not available in this proceeding.</w:t>
      </w:r>
    </w:p>
    <w:p w:rsidR="0085368E" w:rsidRPr="008B38E3" w:rsidRDefault="00FC3BE0">
      <w:pPr>
        <w:widowControl w:val="0"/>
        <w:spacing w:after="120"/>
        <w:rPr>
          <w:sz w:val="22"/>
          <w:szCs w:val="22"/>
        </w:rPr>
      </w:pPr>
      <w:r>
        <w:rPr>
          <w:b/>
          <w:sz w:val="22"/>
          <w:szCs w:val="22"/>
        </w:rPr>
        <w:t>Objections</w:t>
      </w:r>
      <w:r>
        <w:rPr>
          <w:sz w:val="22"/>
          <w:szCs w:val="22"/>
        </w:rPr>
        <w:t xml:space="preserve">:  Finally, pursuant to 42 United States Code (U.S.C.) Section 7661d(b)(2), any person may petition the Administrator of the EPA within 60 days of the expiration of the Administrator’s 45-day review period as established at 42 U.S.C. Section 7661d(b)(1), to object to the issuance of any Title V air operation permit.  Any petition shall be based only on objections to the </w:t>
      </w:r>
      <w:r w:rsidR="008168B7">
        <w:rPr>
          <w:sz w:val="22"/>
          <w:szCs w:val="22"/>
        </w:rPr>
        <w:t>p</w:t>
      </w:r>
      <w:r>
        <w:rPr>
          <w:sz w:val="22"/>
          <w:szCs w:val="22"/>
        </w:rPr>
        <w:t>ermit that were raised with reasonable specificity during the 30-day public comment period provided in the Public Notice, unless the petitioner demonstrates to the Administrator of the EPA that it was impracticable to raise such objections within the comment period or unless the grounds for such objection arose after the comment period.  Filing of a petition with the Administrator of the EPA does not stay the effective date of any permit properly issued pursuant to the provisions of Chapter 62-213, F.A.C.  Petitions filed with the Administrator of EPA must meet the requirements of 42 U.S.C. Section 7661d(b)(2) and must be filed with the Administrator of the EPA at: U.S. EPA, 401 M Street, S.W., Washington, D.C.  20460.  For more information regarding EPA review and objections, visit EPA’s Region 4 web site at</w:t>
      </w:r>
      <w:r w:rsidR="00647D0B">
        <w:rPr>
          <w:sz w:val="22"/>
          <w:szCs w:val="22"/>
        </w:rPr>
        <w:t xml:space="preserve">: </w:t>
      </w:r>
      <w:r>
        <w:rPr>
          <w:sz w:val="22"/>
          <w:szCs w:val="22"/>
        </w:rPr>
        <w:t xml:space="preserve"> </w:t>
      </w:r>
      <w:hyperlink r:id="rId12" w:history="1">
        <w:r w:rsidR="000B5DDF">
          <w:rPr>
            <w:rStyle w:val="Hyperlink"/>
            <w:sz w:val="22"/>
            <w:szCs w:val="22"/>
          </w:rPr>
          <w:t>http://www2.epa.gov/caa-permitting/florida-proposed-title-v-permits</w:t>
        </w:r>
      </w:hyperlink>
      <w:r w:rsidRPr="008B38E3">
        <w:rPr>
          <w:sz w:val="22"/>
          <w:szCs w:val="22"/>
        </w:rPr>
        <w:t>.</w:t>
      </w:r>
    </w:p>
    <w:p w:rsidR="0085368E" w:rsidRPr="004514C5" w:rsidRDefault="0085368E" w:rsidP="0085368E">
      <w:pPr>
        <w:pStyle w:val="BodyTextIndent"/>
        <w:ind w:firstLine="0"/>
        <w:jc w:val="left"/>
        <w:rPr>
          <w:szCs w:val="22"/>
        </w:rPr>
      </w:pPr>
      <w:r w:rsidRPr="004514C5">
        <w:rPr>
          <w:szCs w:val="22"/>
        </w:rPr>
        <w:t>Executed in Tallahassee, Florida.</w:t>
      </w:r>
    </w:p>
    <w:p w:rsidR="0085368E" w:rsidRDefault="0085368E" w:rsidP="00251E44">
      <w:pPr>
        <w:rPr>
          <w:sz w:val="22"/>
          <w:szCs w:val="22"/>
        </w:rPr>
      </w:pPr>
    </w:p>
    <w:p w:rsidR="0085368E" w:rsidRPr="004514C5" w:rsidRDefault="0085368E" w:rsidP="00251E44">
      <w:pPr>
        <w:rPr>
          <w:sz w:val="22"/>
          <w:szCs w:val="22"/>
        </w:rPr>
      </w:pPr>
    </w:p>
    <w:p w:rsidR="0085368E" w:rsidRPr="004514C5" w:rsidRDefault="0085368E" w:rsidP="00251E44">
      <w:pPr>
        <w:rPr>
          <w:sz w:val="22"/>
          <w:szCs w:val="22"/>
        </w:rPr>
      </w:pPr>
    </w:p>
    <w:p w:rsidR="0085368E" w:rsidRDefault="0085368E" w:rsidP="00251E44">
      <w:pPr>
        <w:widowControl w:val="0"/>
        <w:tabs>
          <w:tab w:val="left" w:pos="4320"/>
          <w:tab w:val="left" w:pos="8100"/>
          <w:tab w:val="left" w:pos="8640"/>
          <w:tab w:val="right" w:pos="10080"/>
        </w:tabs>
        <w:rPr>
          <w:sz w:val="22"/>
          <w:szCs w:val="22"/>
          <w:u w:val="single"/>
        </w:rPr>
      </w:pPr>
    </w:p>
    <w:p w:rsidR="00251E44" w:rsidRPr="009B54ED" w:rsidRDefault="00251E44" w:rsidP="00251E44">
      <w:pPr>
        <w:widowControl w:val="0"/>
        <w:tabs>
          <w:tab w:val="left" w:pos="4320"/>
          <w:tab w:val="left" w:pos="8100"/>
          <w:tab w:val="left" w:pos="8640"/>
          <w:tab w:val="right" w:pos="10080"/>
        </w:tabs>
        <w:rPr>
          <w:sz w:val="22"/>
          <w:szCs w:val="22"/>
          <w:u w:val="single"/>
        </w:rPr>
      </w:pPr>
    </w:p>
    <w:p w:rsidR="0085368E" w:rsidRPr="007D7A2F" w:rsidRDefault="00251E44" w:rsidP="00251E44">
      <w:pPr>
        <w:widowControl w:val="0"/>
        <w:tabs>
          <w:tab w:val="left" w:pos="4320"/>
          <w:tab w:val="left" w:pos="8640"/>
        </w:tabs>
        <w:spacing w:after="60"/>
        <w:ind w:right="6206"/>
        <w:rPr>
          <w:sz w:val="22"/>
          <w:szCs w:val="22"/>
          <w:u w:val="single"/>
        </w:rPr>
      </w:pPr>
      <w:r>
        <w:rPr>
          <w:i/>
          <w:sz w:val="22"/>
          <w:szCs w:val="22"/>
        </w:rPr>
        <w:t>F</w:t>
      </w:r>
      <w:r w:rsidR="0085368E" w:rsidRPr="005B531C">
        <w:rPr>
          <w:i/>
          <w:sz w:val="22"/>
          <w:szCs w:val="22"/>
        </w:rPr>
        <w:t>or</w:t>
      </w:r>
      <w:r w:rsidR="0085368E" w:rsidRPr="007D7A2F">
        <w:rPr>
          <w:i/>
          <w:sz w:val="22"/>
          <w:szCs w:val="22"/>
        </w:rPr>
        <w:t>:</w:t>
      </w:r>
      <w:bookmarkStart w:id="4" w:name="_GoBack"/>
      <w:bookmarkEnd w:id="4"/>
    </w:p>
    <w:p w:rsidR="0085368E" w:rsidRPr="009B54ED" w:rsidRDefault="0085368E" w:rsidP="00251E44">
      <w:pPr>
        <w:widowControl w:val="0"/>
        <w:tabs>
          <w:tab w:val="left" w:pos="4320"/>
          <w:tab w:val="left" w:pos="7200"/>
          <w:tab w:val="left" w:pos="8910"/>
          <w:tab w:val="left" w:pos="9360"/>
        </w:tabs>
        <w:ind w:right="5400"/>
        <w:rPr>
          <w:sz w:val="22"/>
          <w:szCs w:val="22"/>
        </w:rPr>
      </w:pPr>
      <w:r>
        <w:rPr>
          <w:sz w:val="22"/>
          <w:szCs w:val="22"/>
        </w:rPr>
        <w:t xml:space="preserve">Syed Arif, P.E., Program </w:t>
      </w:r>
      <w:r w:rsidRPr="007D7A2F">
        <w:rPr>
          <w:sz w:val="22"/>
          <w:szCs w:val="22"/>
        </w:rPr>
        <w:t>Administrator</w:t>
      </w:r>
    </w:p>
    <w:p w:rsidR="0085368E" w:rsidRPr="00885F02" w:rsidRDefault="0085368E" w:rsidP="00251E44">
      <w:pPr>
        <w:tabs>
          <w:tab w:val="left" w:pos="3600"/>
          <w:tab w:val="left" w:pos="4320"/>
        </w:tabs>
        <w:jc w:val="both"/>
        <w:rPr>
          <w:sz w:val="22"/>
          <w:szCs w:val="22"/>
        </w:rPr>
      </w:pPr>
      <w:r w:rsidRPr="00885F02">
        <w:rPr>
          <w:sz w:val="22"/>
          <w:szCs w:val="22"/>
        </w:rPr>
        <w:t>Office of Permitting and Compliance</w:t>
      </w:r>
    </w:p>
    <w:p w:rsidR="0085368E" w:rsidRPr="00885F02" w:rsidRDefault="0085368E" w:rsidP="00251E44">
      <w:pPr>
        <w:tabs>
          <w:tab w:val="left" w:pos="3600"/>
          <w:tab w:val="left" w:pos="4320"/>
        </w:tabs>
        <w:jc w:val="both"/>
        <w:rPr>
          <w:sz w:val="22"/>
          <w:szCs w:val="22"/>
        </w:rPr>
      </w:pPr>
      <w:r w:rsidRPr="00885F02">
        <w:rPr>
          <w:sz w:val="22"/>
          <w:szCs w:val="22"/>
        </w:rPr>
        <w:t>Division of Air Resource Management</w:t>
      </w:r>
    </w:p>
    <w:p w:rsidR="00251E44" w:rsidRDefault="00251E44" w:rsidP="00251E44">
      <w:pPr>
        <w:rPr>
          <w:sz w:val="22"/>
          <w:szCs w:val="22"/>
          <w:u w:val="single"/>
        </w:rPr>
      </w:pPr>
      <w:r>
        <w:rPr>
          <w:sz w:val="22"/>
          <w:szCs w:val="22"/>
          <w:u w:val="single"/>
        </w:rPr>
        <w:br w:type="page"/>
      </w:r>
    </w:p>
    <w:p w:rsidR="0085368E" w:rsidRDefault="0085368E" w:rsidP="00251E44">
      <w:pPr>
        <w:rPr>
          <w:sz w:val="22"/>
          <w:szCs w:val="22"/>
          <w:u w:val="single"/>
        </w:rPr>
      </w:pPr>
    </w:p>
    <w:p w:rsidR="0085368E" w:rsidRPr="0085368E" w:rsidRDefault="0085368E" w:rsidP="00251E44">
      <w:pPr>
        <w:widowControl w:val="0"/>
        <w:tabs>
          <w:tab w:val="left" w:pos="4320"/>
        </w:tabs>
        <w:spacing w:after="120"/>
        <w:rPr>
          <w:sz w:val="22"/>
          <w:szCs w:val="22"/>
        </w:rPr>
      </w:pPr>
    </w:p>
    <w:p w:rsidR="00FC3BE0" w:rsidRDefault="00FC3BE0" w:rsidP="00251E44">
      <w:pPr>
        <w:widowControl w:val="0"/>
        <w:tabs>
          <w:tab w:val="left" w:pos="4320"/>
        </w:tabs>
        <w:spacing w:after="120"/>
        <w:jc w:val="center"/>
        <w:outlineLvl w:val="0"/>
        <w:rPr>
          <w:sz w:val="22"/>
          <w:szCs w:val="22"/>
          <w:u w:val="single"/>
        </w:rPr>
      </w:pPr>
      <w:r>
        <w:rPr>
          <w:b/>
          <w:sz w:val="22"/>
          <w:szCs w:val="22"/>
          <w:u w:val="single"/>
        </w:rPr>
        <w:t>CERTIFICATE OF SERVICE</w:t>
      </w:r>
    </w:p>
    <w:p w:rsidR="00403BF0" w:rsidRDefault="00FC3BE0" w:rsidP="00251E44">
      <w:pPr>
        <w:spacing w:after="120"/>
        <w:rPr>
          <w:sz w:val="22"/>
          <w:szCs w:val="22"/>
        </w:rPr>
      </w:pPr>
      <w:r>
        <w:rPr>
          <w:sz w:val="22"/>
          <w:szCs w:val="22"/>
        </w:rPr>
        <w:t xml:space="preserve">The undersigned duly designated deputy agency clerk hereby certifies that either this Written Notice of Intent to Issue an Air Construction Permit </w:t>
      </w:r>
      <w:r w:rsidRPr="00BA665C">
        <w:rPr>
          <w:sz w:val="22"/>
          <w:szCs w:val="22"/>
        </w:rPr>
        <w:t>and a</w:t>
      </w:r>
      <w:r w:rsidR="00BA665C" w:rsidRPr="00BA665C">
        <w:rPr>
          <w:sz w:val="22"/>
          <w:szCs w:val="22"/>
        </w:rPr>
        <w:t xml:space="preserve"> </w:t>
      </w:r>
      <w:r w:rsidR="008168B7" w:rsidRPr="00BA665C">
        <w:rPr>
          <w:sz w:val="22"/>
          <w:szCs w:val="22"/>
        </w:rPr>
        <w:t>Revised</w:t>
      </w:r>
      <w:r>
        <w:rPr>
          <w:sz w:val="22"/>
          <w:szCs w:val="22"/>
        </w:rPr>
        <w:t xml:space="preserve"> Title V Air Operation Permit (including the Public Notice, the Statement of Basis, </w:t>
      </w:r>
      <w:r w:rsidRPr="0085368E">
        <w:rPr>
          <w:sz w:val="22"/>
          <w:szCs w:val="22"/>
        </w:rPr>
        <w:t>the Draft Permits and Technical Evaluation and Preliminary Determination),</w:t>
      </w:r>
      <w:r>
        <w:rPr>
          <w:sz w:val="22"/>
          <w:szCs w:val="22"/>
        </w:rPr>
        <w:t xml:space="preserve"> </w:t>
      </w:r>
      <w:r w:rsidR="00403BF0" w:rsidRPr="00650E8A">
        <w:rPr>
          <w:sz w:val="22"/>
          <w:szCs w:val="22"/>
        </w:rPr>
        <w:t>or a link to these documents available electronically on a publicly accessible server, was sent by electronic ma</w:t>
      </w:r>
      <w:r w:rsidR="00403BF0" w:rsidRPr="004514C5">
        <w:rPr>
          <w:sz w:val="22"/>
          <w:szCs w:val="22"/>
        </w:rPr>
        <w:t xml:space="preserve">il </w:t>
      </w:r>
      <w:r w:rsidR="00403BF0">
        <w:rPr>
          <w:sz w:val="22"/>
          <w:szCs w:val="22"/>
        </w:rPr>
        <w:t xml:space="preserve">with </w:t>
      </w:r>
      <w:r w:rsidR="00403BF0" w:rsidRPr="004514C5">
        <w:rPr>
          <w:sz w:val="22"/>
          <w:szCs w:val="22"/>
        </w:rPr>
        <w:t>re</w:t>
      </w:r>
      <w:r w:rsidR="00403BF0">
        <w:rPr>
          <w:sz w:val="22"/>
          <w:szCs w:val="22"/>
        </w:rPr>
        <w:t xml:space="preserve">ceived </w:t>
      </w:r>
      <w:r w:rsidR="00403BF0" w:rsidRPr="004514C5">
        <w:rPr>
          <w:sz w:val="22"/>
          <w:szCs w:val="22"/>
        </w:rPr>
        <w:t>receipt requested to the persons listed</w:t>
      </w:r>
      <w:r w:rsidR="00403BF0">
        <w:rPr>
          <w:sz w:val="22"/>
          <w:szCs w:val="22"/>
        </w:rPr>
        <w:t xml:space="preserve"> below:</w:t>
      </w:r>
    </w:p>
    <w:p w:rsidR="0085368E" w:rsidRPr="0085368E" w:rsidRDefault="0085368E" w:rsidP="0085368E">
      <w:pPr>
        <w:widowControl w:val="0"/>
        <w:tabs>
          <w:tab w:val="left" w:pos="-720"/>
          <w:tab w:val="left" w:pos="4320"/>
        </w:tabs>
        <w:ind w:left="403" w:hanging="403"/>
        <w:outlineLvl w:val="0"/>
        <w:rPr>
          <w:sz w:val="22"/>
          <w:szCs w:val="22"/>
        </w:rPr>
      </w:pPr>
      <w:r w:rsidRPr="0085368E">
        <w:rPr>
          <w:sz w:val="22"/>
          <w:szCs w:val="22"/>
        </w:rPr>
        <w:t xml:space="preserve">Mr. Ronald Bishop, TEC, Director – Big Bend Station:  </w:t>
      </w:r>
      <w:hyperlink r:id="rId13" w:history="1">
        <w:r w:rsidRPr="0085368E">
          <w:rPr>
            <w:color w:val="0000FF"/>
            <w:sz w:val="22"/>
            <w:szCs w:val="22"/>
            <w:u w:val="single"/>
          </w:rPr>
          <w:t>rdbishop@tecoenergy.com</w:t>
        </w:r>
      </w:hyperlink>
    </w:p>
    <w:p w:rsidR="0085368E" w:rsidRPr="0085368E" w:rsidRDefault="0085368E" w:rsidP="0085368E">
      <w:pPr>
        <w:widowControl w:val="0"/>
        <w:tabs>
          <w:tab w:val="left" w:pos="-720"/>
          <w:tab w:val="left" w:pos="4320"/>
        </w:tabs>
        <w:ind w:left="403" w:hanging="403"/>
        <w:outlineLvl w:val="0"/>
        <w:rPr>
          <w:sz w:val="22"/>
          <w:szCs w:val="22"/>
        </w:rPr>
      </w:pPr>
      <w:r w:rsidRPr="0085368E">
        <w:rPr>
          <w:sz w:val="22"/>
          <w:szCs w:val="22"/>
        </w:rPr>
        <w:t xml:space="preserve">Mr. Byron Burrows, TEC:  </w:t>
      </w:r>
      <w:hyperlink r:id="rId14" w:history="1">
        <w:r w:rsidRPr="0085368E">
          <w:rPr>
            <w:color w:val="0000FF"/>
            <w:sz w:val="22"/>
            <w:szCs w:val="22"/>
            <w:u w:val="single"/>
          </w:rPr>
          <w:t>btburrows@tecoenergy.com</w:t>
        </w:r>
      </w:hyperlink>
      <w:r w:rsidRPr="0085368E">
        <w:rPr>
          <w:sz w:val="22"/>
          <w:szCs w:val="22"/>
        </w:rPr>
        <w:t xml:space="preserve"> </w:t>
      </w:r>
    </w:p>
    <w:p w:rsidR="0085368E" w:rsidRPr="0085368E" w:rsidRDefault="0085368E" w:rsidP="0085368E">
      <w:pPr>
        <w:widowControl w:val="0"/>
        <w:tabs>
          <w:tab w:val="left" w:pos="-720"/>
          <w:tab w:val="left" w:pos="4320"/>
        </w:tabs>
        <w:ind w:left="403" w:hanging="403"/>
        <w:outlineLvl w:val="0"/>
        <w:rPr>
          <w:sz w:val="22"/>
          <w:szCs w:val="22"/>
        </w:rPr>
      </w:pPr>
      <w:r w:rsidRPr="0085368E">
        <w:rPr>
          <w:sz w:val="22"/>
          <w:szCs w:val="22"/>
        </w:rPr>
        <w:t xml:space="preserve">Mr. Robert Velasco, P.E., TEC:  </w:t>
      </w:r>
      <w:hyperlink r:id="rId15" w:history="1">
        <w:r w:rsidRPr="0085368E">
          <w:rPr>
            <w:color w:val="0000FF"/>
            <w:sz w:val="22"/>
            <w:szCs w:val="22"/>
            <w:u w:val="single"/>
          </w:rPr>
          <w:t>ravelasco@tecoenergy.com</w:t>
        </w:r>
      </w:hyperlink>
      <w:r w:rsidRPr="0085368E">
        <w:rPr>
          <w:sz w:val="22"/>
          <w:szCs w:val="22"/>
        </w:rPr>
        <w:t xml:space="preserve"> </w:t>
      </w:r>
    </w:p>
    <w:p w:rsidR="0085368E" w:rsidRPr="0085368E" w:rsidRDefault="0085368E" w:rsidP="0085368E">
      <w:pPr>
        <w:widowControl w:val="0"/>
        <w:ind w:left="403" w:hanging="403"/>
        <w:rPr>
          <w:sz w:val="22"/>
          <w:szCs w:val="22"/>
        </w:rPr>
      </w:pPr>
      <w:r w:rsidRPr="0085368E">
        <w:rPr>
          <w:sz w:val="22"/>
          <w:szCs w:val="22"/>
        </w:rPr>
        <w:t xml:space="preserve">Ms. Diana Lee, EPCHC:  </w:t>
      </w:r>
      <w:hyperlink r:id="rId16" w:history="1">
        <w:r w:rsidRPr="0085368E">
          <w:rPr>
            <w:color w:val="0000FF"/>
            <w:sz w:val="22"/>
            <w:szCs w:val="22"/>
            <w:u w:val="single"/>
          </w:rPr>
          <w:t>lee@epchc.org</w:t>
        </w:r>
      </w:hyperlink>
    </w:p>
    <w:p w:rsidR="0085368E" w:rsidRPr="0085368E" w:rsidRDefault="0085368E" w:rsidP="0085368E">
      <w:pPr>
        <w:tabs>
          <w:tab w:val="left" w:pos="4338"/>
        </w:tabs>
        <w:suppressAutoHyphens/>
        <w:ind w:left="403" w:hanging="403"/>
        <w:rPr>
          <w:color w:val="0000FF"/>
          <w:sz w:val="22"/>
          <w:szCs w:val="22"/>
          <w:u w:val="single"/>
        </w:rPr>
      </w:pPr>
      <w:r w:rsidRPr="0085368E">
        <w:rPr>
          <w:sz w:val="22"/>
          <w:szCs w:val="22"/>
        </w:rPr>
        <w:t xml:space="preserve">DEP Siting Office:  </w:t>
      </w:r>
      <w:hyperlink r:id="rId17" w:history="1">
        <w:r w:rsidRPr="0085368E">
          <w:rPr>
            <w:color w:val="0000FF"/>
            <w:sz w:val="22"/>
            <w:szCs w:val="22"/>
            <w:u w:val="single"/>
          </w:rPr>
          <w:t>SCO@dep.state.fl.us</w:t>
        </w:r>
      </w:hyperlink>
    </w:p>
    <w:p w:rsidR="0085368E" w:rsidRPr="0085368E" w:rsidRDefault="0085368E" w:rsidP="0085368E">
      <w:pPr>
        <w:widowControl w:val="0"/>
        <w:tabs>
          <w:tab w:val="left" w:pos="-720"/>
          <w:tab w:val="left" w:pos="4320"/>
        </w:tabs>
        <w:ind w:left="403" w:hanging="403"/>
        <w:outlineLvl w:val="0"/>
        <w:rPr>
          <w:sz w:val="22"/>
          <w:szCs w:val="22"/>
        </w:rPr>
      </w:pPr>
      <w:r w:rsidRPr="0085368E">
        <w:rPr>
          <w:sz w:val="22"/>
          <w:szCs w:val="22"/>
        </w:rPr>
        <w:t xml:space="preserve">Ms. Alisa Coe, Earth Justice:  </w:t>
      </w:r>
      <w:r w:rsidRPr="0085368E">
        <w:rPr>
          <w:color w:val="0000FF"/>
          <w:sz w:val="22"/>
          <w:szCs w:val="22"/>
          <w:u w:val="single"/>
        </w:rPr>
        <w:t>acoe@earthjustice.org</w:t>
      </w:r>
      <w:r w:rsidRPr="0085368E">
        <w:rPr>
          <w:sz w:val="22"/>
          <w:szCs w:val="22"/>
        </w:rPr>
        <w:t xml:space="preserve"> </w:t>
      </w:r>
    </w:p>
    <w:p w:rsidR="0085368E" w:rsidRPr="0085368E" w:rsidRDefault="0085368E" w:rsidP="0085368E">
      <w:pPr>
        <w:widowControl w:val="0"/>
        <w:tabs>
          <w:tab w:val="left" w:pos="-720"/>
          <w:tab w:val="left" w:pos="4320"/>
        </w:tabs>
        <w:ind w:left="403" w:hanging="403"/>
        <w:outlineLvl w:val="0"/>
        <w:rPr>
          <w:sz w:val="22"/>
          <w:szCs w:val="22"/>
        </w:rPr>
      </w:pPr>
      <w:r w:rsidRPr="0085368E">
        <w:rPr>
          <w:sz w:val="22"/>
          <w:szCs w:val="22"/>
        </w:rPr>
        <w:t xml:space="preserve">Ms. Barbara Friday, DEP OPC:  </w:t>
      </w:r>
      <w:hyperlink r:id="rId18" w:history="1">
        <w:r w:rsidRPr="0085368E">
          <w:rPr>
            <w:color w:val="0000FF"/>
            <w:sz w:val="22"/>
            <w:szCs w:val="22"/>
            <w:u w:val="single"/>
          </w:rPr>
          <w:t>barbara.Friday@dep.state.fl.us</w:t>
        </w:r>
      </w:hyperlink>
      <w:r w:rsidRPr="0085368E">
        <w:rPr>
          <w:sz w:val="22"/>
          <w:szCs w:val="22"/>
        </w:rPr>
        <w:t xml:space="preserve"> </w:t>
      </w:r>
    </w:p>
    <w:p w:rsidR="0085368E" w:rsidRPr="0085368E" w:rsidRDefault="0085368E" w:rsidP="0085368E">
      <w:pPr>
        <w:widowControl w:val="0"/>
        <w:tabs>
          <w:tab w:val="left" w:pos="-720"/>
          <w:tab w:val="left" w:pos="4320"/>
        </w:tabs>
        <w:ind w:left="403" w:hanging="403"/>
        <w:outlineLvl w:val="0"/>
        <w:rPr>
          <w:sz w:val="22"/>
          <w:szCs w:val="22"/>
        </w:rPr>
      </w:pPr>
      <w:r w:rsidRPr="0085368E">
        <w:rPr>
          <w:sz w:val="22"/>
          <w:szCs w:val="22"/>
        </w:rPr>
        <w:t xml:space="preserve">Ms. Lynn Scearce, DEP OPC:  </w:t>
      </w:r>
      <w:r w:rsidRPr="0085368E">
        <w:rPr>
          <w:color w:val="0000FF"/>
          <w:sz w:val="22"/>
          <w:szCs w:val="22"/>
          <w:u w:val="single"/>
        </w:rPr>
        <w:t>lynn.scearce@dep.state.fl.us</w:t>
      </w:r>
    </w:p>
    <w:p w:rsidR="0085368E" w:rsidRPr="0085368E" w:rsidRDefault="0085368E" w:rsidP="0085368E">
      <w:pPr>
        <w:widowControl w:val="0"/>
        <w:tabs>
          <w:tab w:val="left" w:pos="-720"/>
          <w:tab w:val="left" w:pos="4320"/>
        </w:tabs>
        <w:spacing w:before="120" w:after="120"/>
        <w:outlineLvl w:val="0"/>
        <w:rPr>
          <w:sz w:val="22"/>
          <w:szCs w:val="22"/>
        </w:rPr>
      </w:pPr>
    </w:p>
    <w:p w:rsidR="0085368E" w:rsidRPr="0085368E" w:rsidRDefault="0085368E" w:rsidP="0085368E">
      <w:pPr>
        <w:widowControl w:val="0"/>
        <w:tabs>
          <w:tab w:val="left" w:pos="-720"/>
          <w:tab w:val="left" w:pos="4320"/>
        </w:tabs>
        <w:spacing w:before="120" w:after="120"/>
        <w:outlineLvl w:val="0"/>
        <w:rPr>
          <w:sz w:val="22"/>
          <w:szCs w:val="22"/>
        </w:rPr>
      </w:pPr>
      <w:r w:rsidRPr="0085368E">
        <w:rPr>
          <w:sz w:val="22"/>
          <w:szCs w:val="22"/>
        </w:rPr>
        <w:t>Clerk Stamp</w:t>
      </w:r>
    </w:p>
    <w:p w:rsidR="0085368E" w:rsidRPr="0085368E" w:rsidRDefault="0085368E" w:rsidP="0085368E">
      <w:pPr>
        <w:widowControl w:val="0"/>
        <w:tabs>
          <w:tab w:val="left" w:pos="-720"/>
          <w:tab w:val="left" w:pos="0"/>
          <w:tab w:val="left" w:pos="4320"/>
        </w:tabs>
        <w:ind w:right="4320"/>
        <w:outlineLvl w:val="0"/>
        <w:rPr>
          <w:sz w:val="22"/>
          <w:szCs w:val="22"/>
        </w:rPr>
      </w:pPr>
      <w:r w:rsidRPr="0085368E">
        <w:rPr>
          <w:b/>
          <w:sz w:val="22"/>
          <w:szCs w:val="22"/>
        </w:rPr>
        <w:t>FILING AND ACKNOWLEDGMENT FILED</w:t>
      </w:r>
      <w:r w:rsidRPr="0085368E">
        <w:rPr>
          <w:sz w:val="22"/>
          <w:szCs w:val="22"/>
        </w:rPr>
        <w:t>, on this date, pursuant to Section 120.52(7), Florida Statutes, with the designated agency clerk, receipt of which is hereby acknowledged.</w:t>
      </w:r>
    </w:p>
    <w:p w:rsidR="00FC3BE0" w:rsidRDefault="00FC3BE0">
      <w:pPr>
        <w:widowControl w:val="0"/>
        <w:tabs>
          <w:tab w:val="left" w:pos="-720"/>
          <w:tab w:val="left" w:pos="4320"/>
        </w:tabs>
        <w:ind w:left="4320"/>
        <w:rPr>
          <w:sz w:val="22"/>
          <w:szCs w:val="22"/>
        </w:rPr>
      </w:pPr>
    </w:p>
    <w:sectPr w:rsidR="00FC3BE0" w:rsidSect="00D5632C">
      <w:headerReference w:type="default" r:id="rId19"/>
      <w:footerReference w:type="default" r:id="rId20"/>
      <w:headerReference w:type="first" r:id="rId21"/>
      <w:footerReference w:type="first" r:id="rId22"/>
      <w:pgSz w:w="12240" w:h="15840" w:code="1"/>
      <w:pgMar w:top="798" w:right="1080" w:bottom="720" w:left="1080" w:header="450" w:footer="573" w:gutter="0"/>
      <w:paperSrc w:first="1266" w:other="1266"/>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B3C3C" w:rsidRDefault="00FB3C3C">
      <w:r>
        <w:separator/>
      </w:r>
    </w:p>
  </w:endnote>
  <w:endnote w:type="continuationSeparator" w:id="0">
    <w:p w:rsidR="00FB3C3C" w:rsidRDefault="00FB3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dobe Fan Heiti Std B">
    <w:panose1 w:val="00000000000000000000"/>
    <w:charset w:val="80"/>
    <w:family w:val="swiss"/>
    <w:notTrueType/>
    <w:pitch w:val="variable"/>
    <w:sig w:usb0="00000203" w:usb1="1A0F1900" w:usb2="00000016" w:usb3="00000000" w:csb0="00120005" w:csb1="00000000"/>
  </w:font>
  <w:font w:name="Arial">
    <w:panose1 w:val="020B0604020202020204"/>
    <w:charset w:val="00"/>
    <w:family w:val="swiss"/>
    <w:pitch w:val="variable"/>
    <w:sig w:usb0="E0002AFF" w:usb1="C0007843" w:usb2="00000009" w:usb3="00000000" w:csb0="000001FF" w:csb1="00000000"/>
  </w:font>
  <w:font w:name="BakerSignet">
    <w:altName w:val="ESRI NIMA VMAP1&amp;2 PT"/>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C3C" w:rsidRPr="00DA7A44" w:rsidRDefault="00FB3C3C" w:rsidP="00435381">
    <w:pPr>
      <w:pStyle w:val="Footer"/>
      <w:jc w:val="center"/>
      <w:rPr>
        <w:rFonts w:ascii="BakerSignet" w:hAnsi="BakerSignet"/>
        <w:i/>
        <w:color w:val="00A88E"/>
      </w:rPr>
    </w:pPr>
    <w:r w:rsidRPr="00DA7A44">
      <w:rPr>
        <w:rFonts w:ascii="BakerSignet" w:hAnsi="BakerSignet"/>
        <w:i/>
        <w:color w:val="00A88E"/>
      </w:rPr>
      <w:t>www.dep.state.fl.us</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C3C" w:rsidRPr="008B38E3" w:rsidRDefault="001119C2">
    <w:pPr>
      <w:pBdr>
        <w:top w:val="single" w:sz="4" w:space="1" w:color="auto"/>
      </w:pBdr>
      <w:tabs>
        <w:tab w:val="right" w:pos="10080"/>
      </w:tabs>
      <w:spacing w:before="240"/>
      <w:jc w:val="both"/>
    </w:pPr>
    <w:r w:rsidRPr="008B38E3">
      <w:t>Tampa Electric Company</w:t>
    </w:r>
    <w:r w:rsidR="00FB3C3C" w:rsidRPr="008B38E3">
      <w:tab/>
      <w:t xml:space="preserve">Permit Nos. </w:t>
    </w:r>
    <w:r w:rsidRPr="008B38E3">
      <w:t>0570039</w:t>
    </w:r>
    <w:r w:rsidR="00FB3C3C" w:rsidRPr="008B38E3">
      <w:t>-</w:t>
    </w:r>
    <w:r w:rsidRPr="008B38E3">
      <w:t>096</w:t>
    </w:r>
    <w:r w:rsidR="00FB3C3C" w:rsidRPr="008B38E3">
      <w:t>-A</w:t>
    </w:r>
    <w:r w:rsidRPr="008B38E3">
      <w:t>C</w:t>
    </w:r>
    <w:r w:rsidR="00FB3C3C" w:rsidRPr="008B38E3">
      <w:t xml:space="preserve"> and </w:t>
    </w:r>
    <w:r w:rsidRPr="008B38E3">
      <w:t>0570039</w:t>
    </w:r>
    <w:r w:rsidR="00FB3C3C" w:rsidRPr="008B38E3">
      <w:t>-</w:t>
    </w:r>
    <w:r w:rsidRPr="008B38E3">
      <w:t>097-AV</w:t>
    </w:r>
  </w:p>
  <w:p w:rsidR="00FB3C3C" w:rsidRPr="008B38E3" w:rsidRDefault="001119C2" w:rsidP="00251E44">
    <w:pPr>
      <w:pBdr>
        <w:top w:val="single" w:sz="4" w:space="1" w:color="auto"/>
      </w:pBdr>
      <w:tabs>
        <w:tab w:val="right" w:pos="10080"/>
      </w:tabs>
      <w:spacing w:after="60"/>
      <w:jc w:val="both"/>
    </w:pPr>
    <w:r w:rsidRPr="008B38E3">
      <w:t>Big Bend Station</w:t>
    </w:r>
    <w:r w:rsidR="00FB3C3C" w:rsidRPr="008B38E3">
      <w:tab/>
      <w:t>Air Construction Permit Rev</w:t>
    </w:r>
    <w:r w:rsidR="008B38E3">
      <w:t>ision</w:t>
    </w:r>
    <w:r w:rsidR="00FB3C3C" w:rsidRPr="008B38E3">
      <w:t xml:space="preserve"> and Revised Title V Air Operation Permit</w:t>
    </w:r>
  </w:p>
  <w:p w:rsidR="00FB3C3C" w:rsidRPr="008B38E3" w:rsidRDefault="00FB3C3C">
    <w:pPr>
      <w:pStyle w:val="Footer"/>
      <w:tabs>
        <w:tab w:val="right" w:pos="10080"/>
      </w:tabs>
      <w:jc w:val="center"/>
    </w:pPr>
    <w:r w:rsidRPr="008B38E3">
      <w:t xml:space="preserve">Page </w:t>
    </w:r>
    <w:r w:rsidR="00A90A70" w:rsidRPr="008B38E3">
      <w:rPr>
        <w:rStyle w:val="PageNumber"/>
      </w:rPr>
      <w:fldChar w:fldCharType="begin"/>
    </w:r>
    <w:r w:rsidRPr="008B38E3">
      <w:rPr>
        <w:rStyle w:val="PageNumber"/>
      </w:rPr>
      <w:instrText xml:space="preserve"> PAGE </w:instrText>
    </w:r>
    <w:r w:rsidR="00A90A70" w:rsidRPr="008B38E3">
      <w:rPr>
        <w:rStyle w:val="PageNumber"/>
      </w:rPr>
      <w:fldChar w:fldCharType="separate"/>
    </w:r>
    <w:r w:rsidR="00251E44">
      <w:rPr>
        <w:rStyle w:val="PageNumber"/>
        <w:noProof/>
      </w:rPr>
      <w:t>4</w:t>
    </w:r>
    <w:r w:rsidR="00A90A70" w:rsidRPr="008B38E3">
      <w:rPr>
        <w:rStyle w:val="PageNumber"/>
      </w:rPr>
      <w:fldChar w:fldCharType="end"/>
    </w:r>
    <w:r w:rsidRPr="008B38E3">
      <w:rPr>
        <w:rStyle w:val="PageNumber"/>
      </w:rPr>
      <w:t xml:space="preserve"> of 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C3C" w:rsidRDefault="00FB3C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B3C3C" w:rsidRDefault="00FB3C3C">
      <w:r>
        <w:separator/>
      </w:r>
    </w:p>
  </w:footnote>
  <w:footnote w:type="continuationSeparator" w:id="0">
    <w:p w:rsidR="00FB3C3C" w:rsidRDefault="00FB3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pPr w:leftFromText="180" w:rightFromText="180" w:horzAnchor="margin" w:tblpXSpec="center" w:tblpY="-540"/>
      <w:tblW w:w="10458" w:type="dxa"/>
      <w:tblLook w:val="01E0" w:firstRow="1" w:lastRow="1" w:firstColumn="1" w:lastColumn="1" w:noHBand="0" w:noVBand="0"/>
    </w:tblPr>
    <w:tblGrid>
      <w:gridCol w:w="2616"/>
      <w:gridCol w:w="5232"/>
      <w:gridCol w:w="2610"/>
    </w:tblGrid>
    <w:tr w:rsidR="00C42858" w:rsidTr="00D82C1A">
      <w:tc>
        <w:tcPr>
          <w:tcW w:w="2616" w:type="dxa"/>
        </w:tcPr>
        <w:p w:rsidR="00C42858" w:rsidRDefault="00C42858" w:rsidP="00C42858">
          <w:r w:rsidRPr="009136C3">
            <w:rPr>
              <w:noProof/>
              <w:sz w:val="24"/>
              <w:szCs w:val="24"/>
            </w:rPr>
            <w:drawing>
              <wp:inline distT="0" distB="0" distL="0" distR="0" wp14:anchorId="108CCBE6" wp14:editId="0476FC18">
                <wp:extent cx="1417320" cy="1417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DEP-Logo-Color-300DPI.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17320" cy="1417320"/>
                        </a:xfrm>
                        <a:prstGeom prst="rect">
                          <a:avLst/>
                        </a:prstGeom>
                      </pic:spPr>
                    </pic:pic>
                  </a:graphicData>
                </a:graphic>
              </wp:inline>
            </w:drawing>
          </w:r>
        </w:p>
      </w:tc>
      <w:tc>
        <w:tcPr>
          <w:tcW w:w="5232" w:type="dxa"/>
        </w:tcPr>
        <w:p w:rsidR="00C42858" w:rsidRPr="009136C3" w:rsidRDefault="00C42858" w:rsidP="00C42858">
          <w:pPr>
            <w:spacing w:line="120" w:lineRule="atLeast"/>
            <w:jc w:val="center"/>
            <w:rPr>
              <w:rFonts w:eastAsia="Adobe Fan Heiti Std B"/>
              <w:b/>
              <w:sz w:val="32"/>
              <w:szCs w:val="32"/>
            </w:rPr>
          </w:pPr>
          <w:r w:rsidRPr="009136C3">
            <w:rPr>
              <w:rFonts w:eastAsia="Adobe Fan Heiti Std B"/>
              <w:b/>
              <w:sz w:val="36"/>
              <w:szCs w:val="36"/>
            </w:rPr>
            <w:t>F</w:t>
          </w:r>
          <w:r w:rsidRPr="009136C3">
            <w:rPr>
              <w:rFonts w:eastAsia="Adobe Fan Heiti Std B"/>
              <w:b/>
              <w:sz w:val="32"/>
              <w:szCs w:val="32"/>
            </w:rPr>
            <w:t xml:space="preserve">lorida </w:t>
          </w:r>
          <w:r w:rsidRPr="009136C3">
            <w:rPr>
              <w:rFonts w:eastAsia="Adobe Fan Heiti Std B"/>
              <w:b/>
              <w:sz w:val="36"/>
              <w:szCs w:val="36"/>
            </w:rPr>
            <w:t>D</w:t>
          </w:r>
          <w:r w:rsidRPr="009136C3">
            <w:rPr>
              <w:rFonts w:eastAsia="Adobe Fan Heiti Std B"/>
              <w:b/>
              <w:sz w:val="32"/>
              <w:szCs w:val="32"/>
            </w:rPr>
            <w:t>epartment of</w:t>
          </w:r>
        </w:p>
        <w:p w:rsidR="00C42858" w:rsidRPr="009136C3" w:rsidRDefault="00C42858" w:rsidP="00C42858">
          <w:pPr>
            <w:spacing w:line="120" w:lineRule="atLeast"/>
            <w:jc w:val="center"/>
            <w:rPr>
              <w:rFonts w:eastAsia="Adobe Fan Heiti Std B"/>
              <w:b/>
              <w:sz w:val="32"/>
              <w:szCs w:val="32"/>
            </w:rPr>
          </w:pPr>
          <w:r w:rsidRPr="009136C3">
            <w:rPr>
              <w:rFonts w:eastAsia="Adobe Fan Heiti Std B"/>
              <w:b/>
              <w:sz w:val="36"/>
              <w:szCs w:val="36"/>
            </w:rPr>
            <w:t>E</w:t>
          </w:r>
          <w:r w:rsidRPr="009136C3">
            <w:rPr>
              <w:rFonts w:eastAsia="Adobe Fan Heiti Std B"/>
              <w:b/>
              <w:sz w:val="32"/>
              <w:szCs w:val="32"/>
            </w:rPr>
            <w:t xml:space="preserve">nvironmental </w:t>
          </w:r>
          <w:r w:rsidRPr="009136C3">
            <w:rPr>
              <w:rFonts w:eastAsia="Adobe Fan Heiti Std B"/>
              <w:b/>
              <w:sz w:val="36"/>
              <w:szCs w:val="36"/>
            </w:rPr>
            <w:t>P</w:t>
          </w:r>
          <w:r w:rsidRPr="009136C3">
            <w:rPr>
              <w:rFonts w:eastAsia="Adobe Fan Heiti Std B"/>
              <w:b/>
              <w:sz w:val="32"/>
              <w:szCs w:val="32"/>
            </w:rPr>
            <w:t>rotection</w:t>
          </w:r>
        </w:p>
        <w:p w:rsidR="00C42858" w:rsidRPr="009136C3" w:rsidRDefault="00C42858" w:rsidP="00C42858">
          <w:pPr>
            <w:spacing w:line="220" w:lineRule="exact"/>
            <w:jc w:val="center"/>
            <w:rPr>
              <w:rFonts w:eastAsia="Adobe Fan Heiti Std B"/>
              <w:b/>
              <w:sz w:val="22"/>
              <w:szCs w:val="22"/>
            </w:rPr>
          </w:pPr>
        </w:p>
        <w:p w:rsidR="00C42858" w:rsidRPr="009136C3" w:rsidRDefault="00C42858" w:rsidP="00C42858">
          <w:pPr>
            <w:jc w:val="center"/>
            <w:rPr>
              <w:sz w:val="22"/>
              <w:szCs w:val="22"/>
            </w:rPr>
          </w:pPr>
          <w:r w:rsidRPr="009136C3">
            <w:rPr>
              <w:sz w:val="22"/>
              <w:szCs w:val="22"/>
            </w:rPr>
            <w:fldChar w:fldCharType="begin"/>
          </w:r>
          <w:r w:rsidRPr="009136C3">
            <w:rPr>
              <w:sz w:val="22"/>
              <w:szCs w:val="22"/>
            </w:rPr>
            <w:instrText xml:space="preserve"> FILLIN  "Enter Address"  \* MERGEFORMAT </w:instrText>
          </w:r>
          <w:r w:rsidRPr="009136C3">
            <w:rPr>
              <w:sz w:val="22"/>
              <w:szCs w:val="22"/>
            </w:rPr>
            <w:fldChar w:fldCharType="separate"/>
          </w:r>
          <w:r w:rsidRPr="009136C3">
            <w:rPr>
              <w:sz w:val="22"/>
              <w:szCs w:val="22"/>
            </w:rPr>
            <w:t>Bob Martinez Center</w:t>
          </w:r>
        </w:p>
        <w:p w:rsidR="00C42858" w:rsidRPr="00327FD5" w:rsidRDefault="00C42858" w:rsidP="00C42858">
          <w:pPr>
            <w:jc w:val="center"/>
            <w:rPr>
              <w:rFonts w:ascii="Arial" w:hAnsi="Arial" w:cs="Arial"/>
            </w:rPr>
          </w:pPr>
          <w:r w:rsidRPr="009136C3">
            <w:rPr>
              <w:sz w:val="22"/>
              <w:szCs w:val="22"/>
            </w:rPr>
            <w:t>2600 Blair Stone Road</w:t>
          </w:r>
          <w:r w:rsidRPr="009136C3">
            <w:rPr>
              <w:sz w:val="22"/>
              <w:szCs w:val="22"/>
            </w:rPr>
            <w:br/>
            <w:t>Tallahassee, Florida 32399-2400</w:t>
          </w:r>
          <w:r w:rsidRPr="009136C3">
            <w:rPr>
              <w:sz w:val="22"/>
              <w:szCs w:val="22"/>
            </w:rPr>
            <w:fldChar w:fldCharType="end"/>
          </w:r>
        </w:p>
      </w:tc>
      <w:tc>
        <w:tcPr>
          <w:tcW w:w="2610" w:type="dxa"/>
        </w:tcPr>
        <w:p w:rsidR="00C42858" w:rsidRPr="00BD2571" w:rsidRDefault="00C42858" w:rsidP="00C42858">
          <w:pPr>
            <w:jc w:val="right"/>
            <w:rPr>
              <w:rFonts w:eastAsia="Adobe Fan Heiti Std B"/>
              <w:sz w:val="22"/>
              <w:szCs w:val="22"/>
            </w:rPr>
          </w:pPr>
          <w:r w:rsidRPr="00BD2571">
            <w:rPr>
              <w:rFonts w:eastAsia="Adobe Fan Heiti Std B"/>
              <w:sz w:val="22"/>
              <w:szCs w:val="22"/>
            </w:rPr>
            <w:t>Rick Scott</w:t>
          </w:r>
        </w:p>
        <w:p w:rsidR="00C42858" w:rsidRPr="00BD2571" w:rsidRDefault="00C42858" w:rsidP="00C42858">
          <w:pPr>
            <w:spacing w:line="200" w:lineRule="exact"/>
            <w:jc w:val="right"/>
            <w:rPr>
              <w:rFonts w:eastAsia="Adobe Fan Heiti Std B"/>
              <w:sz w:val="22"/>
              <w:szCs w:val="22"/>
            </w:rPr>
          </w:pPr>
          <w:r w:rsidRPr="00BD2571">
            <w:rPr>
              <w:rFonts w:eastAsia="Adobe Fan Heiti Std B"/>
              <w:sz w:val="22"/>
              <w:szCs w:val="22"/>
            </w:rPr>
            <w:t>Governor</w:t>
          </w:r>
        </w:p>
        <w:p w:rsidR="00C42858" w:rsidRPr="00BD2571" w:rsidRDefault="00C42858" w:rsidP="00C42858">
          <w:pPr>
            <w:jc w:val="right"/>
            <w:rPr>
              <w:rFonts w:eastAsia="Adobe Fan Heiti Std B"/>
              <w:sz w:val="22"/>
              <w:szCs w:val="22"/>
            </w:rPr>
          </w:pPr>
        </w:p>
        <w:p w:rsidR="00C42858" w:rsidRPr="00BD2571" w:rsidRDefault="00C42858" w:rsidP="00C42858">
          <w:pPr>
            <w:jc w:val="right"/>
            <w:rPr>
              <w:rFonts w:eastAsia="Adobe Fan Heiti Std B"/>
              <w:sz w:val="22"/>
              <w:szCs w:val="22"/>
            </w:rPr>
          </w:pPr>
          <w:r w:rsidRPr="00BD2571">
            <w:rPr>
              <w:rFonts w:eastAsia="Adobe Fan Heiti Std B"/>
              <w:sz w:val="22"/>
              <w:szCs w:val="22"/>
            </w:rPr>
            <w:t>Carlos Lopez-Cantera</w:t>
          </w:r>
          <w:r w:rsidRPr="00BD2571">
            <w:rPr>
              <w:rFonts w:eastAsia="Adobe Fan Heiti Std B"/>
              <w:sz w:val="22"/>
              <w:szCs w:val="22"/>
            </w:rPr>
            <w:br/>
            <w:t>Lt. Governor</w:t>
          </w:r>
        </w:p>
        <w:p w:rsidR="00C42858" w:rsidRPr="00BD2571" w:rsidRDefault="00C42858" w:rsidP="00C42858">
          <w:pPr>
            <w:jc w:val="right"/>
            <w:rPr>
              <w:rFonts w:eastAsia="Adobe Fan Heiti Std B"/>
              <w:sz w:val="22"/>
              <w:szCs w:val="22"/>
            </w:rPr>
          </w:pPr>
        </w:p>
        <w:p w:rsidR="00C42858" w:rsidRPr="00BD2571" w:rsidRDefault="00C42858" w:rsidP="00C42858">
          <w:pPr>
            <w:jc w:val="right"/>
            <w:rPr>
              <w:rFonts w:eastAsia="Adobe Fan Heiti Std B"/>
              <w:sz w:val="22"/>
              <w:szCs w:val="22"/>
            </w:rPr>
          </w:pPr>
          <w:r w:rsidRPr="00BD2571">
            <w:rPr>
              <w:rFonts w:eastAsia="Adobe Fan Heiti Std B"/>
              <w:sz w:val="22"/>
              <w:szCs w:val="22"/>
            </w:rPr>
            <w:t>Jonathan P. Steverson</w:t>
          </w:r>
        </w:p>
        <w:p w:rsidR="00C42858" w:rsidRPr="00BD2571" w:rsidRDefault="00C42858" w:rsidP="00C42858">
          <w:pPr>
            <w:jc w:val="right"/>
            <w:rPr>
              <w:rFonts w:ascii="BakerSignet" w:hAnsi="BakerSignet"/>
            </w:rPr>
          </w:pPr>
          <w:r w:rsidRPr="00BD2571">
            <w:rPr>
              <w:rFonts w:eastAsia="Adobe Fan Heiti Std B"/>
              <w:sz w:val="22"/>
              <w:szCs w:val="22"/>
            </w:rPr>
            <w:t>Secretary</w:t>
          </w:r>
        </w:p>
      </w:tc>
    </w:tr>
  </w:tbl>
  <w:p w:rsidR="00FB3C3C" w:rsidRPr="00A55F8D" w:rsidRDefault="00FB3C3C" w:rsidP="00A55F8D">
    <w:pPr>
      <w:pStyle w:val="Header"/>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C3C" w:rsidRDefault="00FB3C3C" w:rsidP="006163E9">
    <w:pPr>
      <w:pBdr>
        <w:bottom w:val="single" w:sz="4" w:space="1" w:color="auto"/>
      </w:pBdr>
      <w:jc w:val="center"/>
      <w:outlineLvl w:val="0"/>
      <w:rPr>
        <w:b/>
        <w:sz w:val="22"/>
        <w:szCs w:val="22"/>
      </w:rPr>
    </w:pPr>
    <w:r>
      <w:rPr>
        <w:b/>
        <w:sz w:val="22"/>
        <w:szCs w:val="22"/>
      </w:rPr>
      <w:t>WRITTEN NOTICE OF INTENT TO ISSUE AIR PERMITS</w:t>
    </w:r>
  </w:p>
  <w:p w:rsidR="00FB3C3C" w:rsidRDefault="00FB3C3C" w:rsidP="006163E9">
    <w:pPr>
      <w:jc w:val="center"/>
      <w:outlineLvl w:val="0"/>
      <w:rPr>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B3C3C" w:rsidRDefault="00FB3C3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35435D"/>
    <w:multiLevelType w:val="hybridMultilevel"/>
    <w:tmpl w:val="0A5A7384"/>
    <w:lvl w:ilvl="0" w:tplc="B71E9964">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15:restartNumberingAfterBreak="0">
    <w:nsid w:val="4FD01559"/>
    <w:multiLevelType w:val="hybridMultilevel"/>
    <w:tmpl w:val="2C0E6DD0"/>
    <w:lvl w:ilvl="0" w:tplc="72CEAFD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72A74F1A"/>
    <w:multiLevelType w:val="hybridMultilevel"/>
    <w:tmpl w:val="D690F66C"/>
    <w:lvl w:ilvl="0" w:tplc="7F38FAF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ctiveWritingStyle w:appName="MSWord" w:lang="en-US"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hyphenationZone w:val="0"/>
  <w:doNotHyphenateCaps/>
  <w:displayHorizontalDrawingGridEvery w:val="0"/>
  <w:displayVerticalDrawingGridEvery w:val="0"/>
  <w:doNotUseMarginsForDrawingGridOrigin/>
  <w:noPunctuationKerning/>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231F"/>
    <w:rsid w:val="00007BBF"/>
    <w:rsid w:val="00016F85"/>
    <w:rsid w:val="00056742"/>
    <w:rsid w:val="00097650"/>
    <w:rsid w:val="000B406C"/>
    <w:rsid w:val="000B5DDF"/>
    <w:rsid w:val="00101B9C"/>
    <w:rsid w:val="001119C2"/>
    <w:rsid w:val="00114D0A"/>
    <w:rsid w:val="00151BA4"/>
    <w:rsid w:val="00156573"/>
    <w:rsid w:val="001825BE"/>
    <w:rsid w:val="0018692C"/>
    <w:rsid w:val="001F23FC"/>
    <w:rsid w:val="001F5722"/>
    <w:rsid w:val="00203DDF"/>
    <w:rsid w:val="002408AF"/>
    <w:rsid w:val="00251E44"/>
    <w:rsid w:val="002C02FE"/>
    <w:rsid w:val="002D4227"/>
    <w:rsid w:val="002D7DAE"/>
    <w:rsid w:val="002E04B2"/>
    <w:rsid w:val="00320DD7"/>
    <w:rsid w:val="00321F2A"/>
    <w:rsid w:val="0032589E"/>
    <w:rsid w:val="0037231F"/>
    <w:rsid w:val="003B3055"/>
    <w:rsid w:val="003B4BB4"/>
    <w:rsid w:val="003E4F1E"/>
    <w:rsid w:val="00401B04"/>
    <w:rsid w:val="00403BF0"/>
    <w:rsid w:val="00405647"/>
    <w:rsid w:val="00422E77"/>
    <w:rsid w:val="00435381"/>
    <w:rsid w:val="00460D81"/>
    <w:rsid w:val="00487326"/>
    <w:rsid w:val="004C3675"/>
    <w:rsid w:val="004C38A1"/>
    <w:rsid w:val="00507B70"/>
    <w:rsid w:val="00564901"/>
    <w:rsid w:val="005A1203"/>
    <w:rsid w:val="0060791C"/>
    <w:rsid w:val="0061097B"/>
    <w:rsid w:val="006163E9"/>
    <w:rsid w:val="00647D0B"/>
    <w:rsid w:val="006809A1"/>
    <w:rsid w:val="006F2E9D"/>
    <w:rsid w:val="007008F8"/>
    <w:rsid w:val="0072394F"/>
    <w:rsid w:val="00751B43"/>
    <w:rsid w:val="007758F9"/>
    <w:rsid w:val="0079473F"/>
    <w:rsid w:val="008168B7"/>
    <w:rsid w:val="00840F51"/>
    <w:rsid w:val="00845689"/>
    <w:rsid w:val="0085368E"/>
    <w:rsid w:val="00887A36"/>
    <w:rsid w:val="008B26FB"/>
    <w:rsid w:val="008B38E3"/>
    <w:rsid w:val="008D1679"/>
    <w:rsid w:val="009058D9"/>
    <w:rsid w:val="00961C67"/>
    <w:rsid w:val="00977C40"/>
    <w:rsid w:val="009C3AD1"/>
    <w:rsid w:val="009D7EFE"/>
    <w:rsid w:val="009F7AF2"/>
    <w:rsid w:val="00A55F8D"/>
    <w:rsid w:val="00A63073"/>
    <w:rsid w:val="00A85B58"/>
    <w:rsid w:val="00A90A70"/>
    <w:rsid w:val="00AD2EF2"/>
    <w:rsid w:val="00AD36EE"/>
    <w:rsid w:val="00B14040"/>
    <w:rsid w:val="00B27BCD"/>
    <w:rsid w:val="00B32C71"/>
    <w:rsid w:val="00B75BF2"/>
    <w:rsid w:val="00B952CA"/>
    <w:rsid w:val="00BA665C"/>
    <w:rsid w:val="00BC31BF"/>
    <w:rsid w:val="00BC3430"/>
    <w:rsid w:val="00BD31C7"/>
    <w:rsid w:val="00C42858"/>
    <w:rsid w:val="00CC2F87"/>
    <w:rsid w:val="00CC530F"/>
    <w:rsid w:val="00CE658D"/>
    <w:rsid w:val="00CF12AA"/>
    <w:rsid w:val="00D5632C"/>
    <w:rsid w:val="00D82C1A"/>
    <w:rsid w:val="00D94901"/>
    <w:rsid w:val="00DB32BE"/>
    <w:rsid w:val="00DC0E9A"/>
    <w:rsid w:val="00DC7E30"/>
    <w:rsid w:val="00E45320"/>
    <w:rsid w:val="00E7609B"/>
    <w:rsid w:val="00E96D72"/>
    <w:rsid w:val="00EF389C"/>
    <w:rsid w:val="00F52028"/>
    <w:rsid w:val="00FB3C3C"/>
    <w:rsid w:val="00FC3B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martTagType w:namespaceuri="urn:schemas-microsoft-com:office:smarttags" w:name="State"/>
  <w:smartTagType w:namespaceuri="urn:schemas-microsoft-com:office:smarttags" w:name="City"/>
  <w:shapeDefaults>
    <o:shapedefaults v:ext="edit" spidmax="24577"/>
    <o:shapelayout v:ext="edit">
      <o:idmap v:ext="edit" data="1"/>
    </o:shapelayout>
  </w:shapeDefaults>
  <w:decimalSymbol w:val="."/>
  <w:listSeparator w:val=","/>
  <w14:docId w14:val="13B74522"/>
  <w15:docId w15:val="{2049ADB6-A578-406D-AB07-4439C66A0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w:eastAsia="Times New Roman" w:hAnsi="Courier"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A1203"/>
    <w:rPr>
      <w:rFonts w:ascii="Times New Roman" w:hAnsi="Times New Roman"/>
    </w:rPr>
  </w:style>
  <w:style w:type="paragraph" w:styleId="Heading1">
    <w:name w:val="heading 1"/>
    <w:basedOn w:val="Normal"/>
    <w:next w:val="Normal"/>
    <w:qFormat/>
    <w:rsid w:val="005A1203"/>
    <w:pPr>
      <w:keepNext/>
      <w:jc w:val="center"/>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5A1203"/>
    <w:pPr>
      <w:ind w:firstLine="720"/>
      <w:jc w:val="both"/>
    </w:pPr>
    <w:rPr>
      <w:sz w:val="22"/>
    </w:rPr>
  </w:style>
  <w:style w:type="paragraph" w:styleId="BodyText">
    <w:name w:val="Body Text"/>
    <w:basedOn w:val="Normal"/>
    <w:rsid w:val="005A1203"/>
    <w:pPr>
      <w:jc w:val="both"/>
    </w:pPr>
    <w:rPr>
      <w:sz w:val="22"/>
    </w:rPr>
  </w:style>
  <w:style w:type="paragraph" w:styleId="Footer">
    <w:name w:val="footer"/>
    <w:basedOn w:val="Normal"/>
    <w:rsid w:val="005A1203"/>
    <w:pPr>
      <w:tabs>
        <w:tab w:val="center" w:pos="4320"/>
        <w:tab w:val="right" w:pos="8640"/>
      </w:tabs>
    </w:pPr>
  </w:style>
  <w:style w:type="paragraph" w:styleId="Header">
    <w:name w:val="header"/>
    <w:basedOn w:val="Normal"/>
    <w:rsid w:val="005A1203"/>
    <w:pPr>
      <w:tabs>
        <w:tab w:val="center" w:pos="4320"/>
        <w:tab w:val="right" w:pos="8640"/>
      </w:tabs>
    </w:pPr>
  </w:style>
  <w:style w:type="paragraph" w:styleId="DocumentMap">
    <w:name w:val="Document Map"/>
    <w:basedOn w:val="Normal"/>
    <w:semiHidden/>
    <w:rsid w:val="005A1203"/>
    <w:pPr>
      <w:shd w:val="clear" w:color="auto" w:fill="000080"/>
    </w:pPr>
    <w:rPr>
      <w:rFonts w:ascii="Tahoma" w:hAnsi="Tahoma"/>
    </w:rPr>
  </w:style>
  <w:style w:type="character" w:styleId="PageNumber">
    <w:name w:val="page number"/>
    <w:basedOn w:val="DefaultParagraphFont"/>
    <w:rsid w:val="005A1203"/>
  </w:style>
  <w:style w:type="paragraph" w:styleId="BodyText2">
    <w:name w:val="Body Text 2"/>
    <w:basedOn w:val="Normal"/>
    <w:rsid w:val="005A1203"/>
    <w:pPr>
      <w:tabs>
        <w:tab w:val="left" w:pos="-720"/>
        <w:tab w:val="left" w:pos="360"/>
        <w:tab w:val="left" w:pos="4320"/>
      </w:tabs>
      <w:jc w:val="both"/>
    </w:pPr>
  </w:style>
  <w:style w:type="table" w:styleId="TableGrid">
    <w:name w:val="Table Grid"/>
    <w:basedOn w:val="TableNormal"/>
    <w:rsid w:val="005A12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5A1203"/>
    <w:rPr>
      <w:rFonts w:ascii="Tahoma" w:hAnsi="Tahoma" w:cs="Tahoma"/>
      <w:sz w:val="16"/>
      <w:szCs w:val="16"/>
    </w:rPr>
  </w:style>
  <w:style w:type="character" w:styleId="Hyperlink">
    <w:name w:val="Hyperlink"/>
    <w:basedOn w:val="DefaultParagraphFont"/>
    <w:rsid w:val="005A1203"/>
    <w:rPr>
      <w:color w:val="0000FF"/>
      <w:u w:val="single"/>
    </w:rPr>
  </w:style>
  <w:style w:type="character" w:styleId="FollowedHyperlink">
    <w:name w:val="FollowedHyperlink"/>
    <w:basedOn w:val="DefaultParagraphFont"/>
    <w:rsid w:val="005A120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564647">
      <w:bodyDiv w:val="1"/>
      <w:marLeft w:val="0"/>
      <w:marRight w:val="0"/>
      <w:marTop w:val="0"/>
      <w:marBottom w:val="0"/>
      <w:divBdr>
        <w:top w:val="none" w:sz="0" w:space="0" w:color="auto"/>
        <w:left w:val="none" w:sz="0" w:space="0" w:color="auto"/>
        <w:bottom w:val="none" w:sz="0" w:space="0" w:color="auto"/>
        <w:right w:val="none" w:sz="0" w:space="0" w:color="auto"/>
      </w:divBdr>
    </w:div>
    <w:div w:id="439640634">
      <w:bodyDiv w:val="1"/>
      <w:marLeft w:val="0"/>
      <w:marRight w:val="0"/>
      <w:marTop w:val="0"/>
      <w:marBottom w:val="0"/>
      <w:divBdr>
        <w:top w:val="none" w:sz="0" w:space="0" w:color="auto"/>
        <w:left w:val="none" w:sz="0" w:space="0" w:color="auto"/>
        <w:bottom w:val="none" w:sz="0" w:space="0" w:color="auto"/>
        <w:right w:val="none" w:sz="0" w:space="0" w:color="auto"/>
      </w:divBdr>
    </w:div>
    <w:div w:id="1276712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rdbishop@tecoenergy.com" TargetMode="External"/><Relationship Id="rId18" Type="http://schemas.openxmlformats.org/officeDocument/2006/relationships/hyperlink" Target="mailto:barbara.Friday@dep.state.fl.us" TargetMode="External"/><Relationship Id="rId3" Type="http://schemas.openxmlformats.org/officeDocument/2006/relationships/settings" Target="settings.xml"/><Relationship Id="rId21" Type="http://schemas.openxmlformats.org/officeDocument/2006/relationships/header" Target="header3.xml"/><Relationship Id="rId7" Type="http://schemas.openxmlformats.org/officeDocument/2006/relationships/hyperlink" Target="mailto:Lara.Rabbath@dep.state.fl.us" TargetMode="External"/><Relationship Id="rId12" Type="http://schemas.openxmlformats.org/officeDocument/2006/relationships/hyperlink" Target="http://www2.epa.gov/caa-permitting/florida-proposed-title-v-permits" TargetMode="External"/><Relationship Id="rId17" Type="http://schemas.openxmlformats.org/officeDocument/2006/relationships/hyperlink" Target="mailto:SCO@dep.state.fl.us" TargetMode="External"/><Relationship Id="rId2" Type="http://schemas.openxmlformats.org/officeDocument/2006/relationships/styles" Target="styles.xml"/><Relationship Id="rId16" Type="http://schemas.openxmlformats.org/officeDocument/2006/relationships/hyperlink" Target="mailto:lee@epchc.org"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Agency_Clerk@dep.state.fl.us"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ravelasco@tecoenergy.com" TargetMode="External"/><Relationship Id="rId23" Type="http://schemas.openxmlformats.org/officeDocument/2006/relationships/fontTable" Target="fontTable.xml"/><Relationship Id="rId10" Type="http://schemas.openxmlformats.org/officeDocument/2006/relationships/hyperlink" Target="https://fldep.dep.state.fl.us/air/emission/apds/default.asp"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mailto:btburrows@tecoenergy.com" TargetMode="External"/><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5</Pages>
  <Words>2519</Words>
  <Characters>14741</Characters>
  <Application>Microsoft Office Word</Application>
  <DocSecurity>0</DocSecurity>
  <Lines>223</Lines>
  <Paragraphs>82</Paragraphs>
  <ScaleCrop>false</ScaleCrop>
  <HeadingPairs>
    <vt:vector size="2" baseType="variant">
      <vt:variant>
        <vt:lpstr>Title</vt:lpstr>
      </vt:variant>
      <vt:variant>
        <vt:i4>1</vt:i4>
      </vt:variant>
    </vt:vector>
  </HeadingPairs>
  <TitlesOfParts>
    <vt:vector size="1" baseType="lpstr">
      <vt:lpstr>Written Notice of Intent to Issue Title V Air Permit</vt:lpstr>
    </vt:vector>
  </TitlesOfParts>
  <Manager>Trina Vielhauer</Manager>
  <Company>FDEP/DARM/BAR</Company>
  <LinksUpToDate>false</LinksUpToDate>
  <CharactersWithSpaces>17178</CharactersWithSpaces>
  <SharedDoc>false</SharedDoc>
  <HLinks>
    <vt:vector size="84" baseType="variant">
      <vt:variant>
        <vt:i4>1245303</vt:i4>
      </vt:variant>
      <vt:variant>
        <vt:i4>39</vt:i4>
      </vt:variant>
      <vt:variant>
        <vt:i4>0</vt:i4>
      </vt:variant>
      <vt:variant>
        <vt:i4>5</vt:i4>
      </vt:variant>
      <vt:variant>
        <vt:lpwstr>mailto:lynn.scearce@dep.state.fl.us</vt:lpwstr>
      </vt:variant>
      <vt:variant>
        <vt:lpwstr/>
      </vt:variant>
      <vt:variant>
        <vt:i4>655466</vt:i4>
      </vt:variant>
      <vt:variant>
        <vt:i4>36</vt:i4>
      </vt:variant>
      <vt:variant>
        <vt:i4>0</vt:i4>
      </vt:variant>
      <vt:variant>
        <vt:i4>5</vt:i4>
      </vt:variant>
      <vt:variant>
        <vt:lpwstr>mailto:arbara.friday@dep.state.fl.us</vt:lpwstr>
      </vt:variant>
      <vt:variant>
        <vt:lpwstr/>
      </vt:variant>
      <vt:variant>
        <vt:i4>1245286</vt:i4>
      </vt:variant>
      <vt:variant>
        <vt:i4>33</vt:i4>
      </vt:variant>
      <vt:variant>
        <vt:i4>0</vt:i4>
      </vt:variant>
      <vt:variant>
        <vt:i4>5</vt:i4>
      </vt:variant>
      <vt:variant>
        <vt:lpwstr>mailto:melody.lovin@dep.state.fl.us</vt:lpwstr>
      </vt:variant>
      <vt:variant>
        <vt:lpwstr/>
      </vt:variant>
      <vt:variant>
        <vt:i4>1769579</vt:i4>
      </vt:variant>
      <vt:variant>
        <vt:i4>30</vt:i4>
      </vt:variant>
      <vt:variant>
        <vt:i4>0</vt:i4>
      </vt:variant>
      <vt:variant>
        <vt:i4>5</vt:i4>
      </vt:variant>
      <vt:variant>
        <vt:lpwstr>mailto:ceron.heather@epa.gov</vt:lpwstr>
      </vt:variant>
      <vt:variant>
        <vt:lpwstr/>
      </vt:variant>
      <vt:variant>
        <vt:i4>2752597</vt:i4>
      </vt:variant>
      <vt:variant>
        <vt:i4>27</vt:i4>
      </vt:variant>
      <vt:variant>
        <vt:i4>0</vt:i4>
      </vt:variant>
      <vt:variant>
        <vt:i4>5</vt:i4>
      </vt:variant>
      <vt:variant>
        <vt:lpwstr>mailto:forney.kathleen@epa.gov</vt:lpwstr>
      </vt:variant>
      <vt:variant>
        <vt:lpwstr/>
      </vt:variant>
      <vt:variant>
        <vt:i4>8257539</vt:i4>
      </vt:variant>
      <vt:variant>
        <vt:i4>24</vt:i4>
      </vt:variant>
      <vt:variant>
        <vt:i4>0</vt:i4>
      </vt:variant>
      <vt:variant>
        <vt:i4>5</vt:i4>
      </vt:variant>
      <vt:variant>
        <vt:lpwstr>mailto:hazziez.natasha@epa.gov</vt:lpwstr>
      </vt:variant>
      <vt:variant>
        <vt:lpwstr/>
      </vt:variant>
      <vt:variant>
        <vt:i4>7077899</vt:i4>
      </vt:variant>
      <vt:variant>
        <vt:i4>21</vt:i4>
      </vt:variant>
      <vt:variant>
        <vt:i4>0</vt:i4>
      </vt:variant>
      <vt:variant>
        <vt:i4>5</vt:i4>
      </vt:variant>
      <vt:variant>
        <vt:lpwstr>mailto:oquendo.ana@epa.gov</vt:lpwstr>
      </vt:variant>
      <vt:variant>
        <vt:lpwstr/>
      </vt:variant>
      <vt:variant>
        <vt:i4>5111845</vt:i4>
      </vt:variant>
      <vt:variant>
        <vt:i4>18</vt:i4>
      </vt:variant>
      <vt:variant>
        <vt:i4>0</vt:i4>
      </vt:variant>
      <vt:variant>
        <vt:i4>5</vt:i4>
      </vt:variant>
      <vt:variant>
        <vt:lpwstr>mailto:cindy.mulkey@dep.state.fl.us</vt:lpwstr>
      </vt:variant>
      <vt:variant>
        <vt:lpwstr/>
      </vt:variant>
      <vt:variant>
        <vt:i4>8323126</vt:i4>
      </vt:variant>
      <vt:variant>
        <vt:i4>15</vt:i4>
      </vt:variant>
      <vt:variant>
        <vt:i4>0</vt:i4>
      </vt:variant>
      <vt:variant>
        <vt:i4>5</vt:i4>
      </vt:variant>
      <vt:variant>
        <vt:lpwstr>http://www.epa.gov/region4/air/permits/florida.htm</vt:lpwstr>
      </vt:variant>
      <vt:variant>
        <vt:lpwstr/>
      </vt:variant>
      <vt:variant>
        <vt:i4>8323126</vt:i4>
      </vt:variant>
      <vt:variant>
        <vt:i4>12</vt:i4>
      </vt:variant>
      <vt:variant>
        <vt:i4>0</vt:i4>
      </vt:variant>
      <vt:variant>
        <vt:i4>5</vt:i4>
      </vt:variant>
      <vt:variant>
        <vt:lpwstr>http://www.epa.gov/region4/air/permits/florida.htm</vt:lpwstr>
      </vt:variant>
      <vt:variant>
        <vt:lpwstr/>
      </vt:variant>
      <vt:variant>
        <vt:i4>7077899</vt:i4>
      </vt:variant>
      <vt:variant>
        <vt:i4>9</vt:i4>
      </vt:variant>
      <vt:variant>
        <vt:i4>0</vt:i4>
      </vt:variant>
      <vt:variant>
        <vt:i4>5</vt:i4>
      </vt:variant>
      <vt:variant>
        <vt:lpwstr>mailto:oquendo.ana@epa.gov</vt:lpwstr>
      </vt:variant>
      <vt:variant>
        <vt:lpwstr/>
      </vt:variant>
      <vt:variant>
        <vt:i4>589948</vt:i4>
      </vt:variant>
      <vt:variant>
        <vt:i4>6</vt:i4>
      </vt:variant>
      <vt:variant>
        <vt:i4>0</vt:i4>
      </vt:variant>
      <vt:variant>
        <vt:i4>5</vt:i4>
      </vt:variant>
      <vt:variant>
        <vt:lpwstr>mailto:Agency.Clerk@dep.state.fl.us</vt:lpwstr>
      </vt:variant>
      <vt:variant>
        <vt:lpwstr/>
      </vt:variant>
      <vt:variant>
        <vt:i4>5111875</vt:i4>
      </vt:variant>
      <vt:variant>
        <vt:i4>3</vt:i4>
      </vt:variant>
      <vt:variant>
        <vt:i4>0</vt:i4>
      </vt:variant>
      <vt:variant>
        <vt:i4>5</vt:i4>
      </vt:variant>
      <vt:variant>
        <vt:lpwstr>http://www.dep.state.fl.us/air/emission/apds/default.asp</vt:lpwstr>
      </vt:variant>
      <vt:variant>
        <vt:lpwstr/>
      </vt:variant>
      <vt:variant>
        <vt:i4>7077899</vt:i4>
      </vt:variant>
      <vt:variant>
        <vt:i4>0</vt:i4>
      </vt:variant>
      <vt:variant>
        <vt:i4>0</vt:i4>
      </vt:variant>
      <vt:variant>
        <vt:i4>5</vt:i4>
      </vt:variant>
      <vt:variant>
        <vt:lpwstr>mailto:oquendo.ana@epa.gov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Written Notice of Intent to Issue Title V Air Permit</dc:title>
  <dc:subject>Draft TV Permit</dc:subject>
  <dc:creator>Russell Wider</dc:creator>
  <cp:lastModifiedBy>Read, David</cp:lastModifiedBy>
  <cp:revision>11</cp:revision>
  <cp:lastPrinted>2009-07-15T14:04:00Z</cp:lastPrinted>
  <dcterms:created xsi:type="dcterms:W3CDTF">2016-09-08T20:30:00Z</dcterms:created>
  <dcterms:modified xsi:type="dcterms:W3CDTF">2016-10-11T16:13:00Z</dcterms:modified>
</cp:coreProperties>
</file>